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56E5" w14:textId="2F4D2F47" w:rsidR="00471899" w:rsidRPr="009C1C93" w:rsidRDefault="00EF6991" w:rsidP="00EC1F19">
      <w:pPr>
        <w:pStyle w:val="Kop2"/>
        <w:jc w:val="center"/>
        <w:rPr>
          <w:rStyle w:val="normaltextrun"/>
          <w:rFonts w:asciiTheme="minorHAnsi" w:hAnsiTheme="minorHAnsi" w:cstheme="minorHAnsi"/>
          <w:b/>
          <w:iCs/>
          <w:color w:val="000000" w:themeColor="text1"/>
          <w:sz w:val="36"/>
          <w:szCs w:val="36"/>
        </w:rPr>
      </w:pPr>
      <w:r w:rsidRPr="009C1C93">
        <w:rPr>
          <w:rStyle w:val="normaltextrun"/>
          <w:rFonts w:asciiTheme="minorHAnsi" w:hAnsiTheme="minorHAnsi" w:cstheme="minorHAnsi"/>
          <w:b/>
          <w:iCs/>
          <w:color w:val="000000" w:themeColor="text1"/>
          <w:sz w:val="36"/>
          <w:szCs w:val="36"/>
        </w:rPr>
        <w:t>Format aanvraag c</w:t>
      </w:r>
      <w:r w:rsidR="00EC1F19" w:rsidRPr="009C1C93">
        <w:rPr>
          <w:rStyle w:val="normaltextrun"/>
          <w:rFonts w:asciiTheme="minorHAnsi" w:hAnsiTheme="minorHAnsi" w:cstheme="minorHAnsi"/>
          <w:b/>
          <w:iCs/>
          <w:color w:val="000000" w:themeColor="text1"/>
          <w:sz w:val="36"/>
          <w:szCs w:val="36"/>
        </w:rPr>
        <w:t>lusterarrange</w:t>
      </w:r>
      <w:r w:rsidRPr="009C1C93">
        <w:rPr>
          <w:rStyle w:val="normaltextrun"/>
          <w:rFonts w:asciiTheme="minorHAnsi" w:hAnsiTheme="minorHAnsi" w:cstheme="minorHAnsi"/>
          <w:b/>
          <w:iCs/>
          <w:color w:val="000000" w:themeColor="text1"/>
          <w:sz w:val="36"/>
          <w:szCs w:val="36"/>
        </w:rPr>
        <w:t>ment</w:t>
      </w:r>
    </w:p>
    <w:p w14:paraId="014EAB31" w14:textId="38938F24" w:rsidR="004E7567" w:rsidRPr="009C1C93" w:rsidRDefault="00CE14DC" w:rsidP="00EC1F19">
      <w:pPr>
        <w:rPr>
          <w:rFonts w:cstheme="minorHAnsi"/>
          <w:iCs/>
        </w:rPr>
      </w:pPr>
      <w:r w:rsidRPr="009C1C93">
        <w:rPr>
          <w:rFonts w:cstheme="minorHAnsi"/>
          <w:i/>
          <w:sz w:val="18"/>
          <w:szCs w:val="18"/>
        </w:rPr>
        <w:br/>
      </w:r>
      <w:r w:rsidR="004E7567" w:rsidRPr="009C1C93">
        <w:rPr>
          <w:rFonts w:cstheme="minorHAnsi"/>
          <w:iCs/>
        </w:rPr>
        <w:t xml:space="preserve">Dit format kan door de scholen binnen SWV Utrecht PO gebruikt worden </w:t>
      </w:r>
      <w:r w:rsidR="00265A35" w:rsidRPr="009C1C93">
        <w:rPr>
          <w:rFonts w:cstheme="minorHAnsi"/>
          <w:iCs/>
        </w:rPr>
        <w:t>bij de aanvraag van een clusterarrangement. Het doel van het format is het krijgen van</w:t>
      </w:r>
      <w:r w:rsidR="008A0D53" w:rsidRPr="009C1C93">
        <w:rPr>
          <w:rFonts w:cstheme="minorHAnsi"/>
          <w:iCs/>
        </w:rPr>
        <w:t xml:space="preserve"> een</w:t>
      </w:r>
      <w:r w:rsidR="00265A35" w:rsidRPr="009C1C93">
        <w:rPr>
          <w:rFonts w:cstheme="minorHAnsi"/>
          <w:iCs/>
        </w:rPr>
        <w:t xml:space="preserve"> beeld van de huidige situatie in de groep of van het groepje leerlingen</w:t>
      </w:r>
      <w:r w:rsidR="00B05E55" w:rsidRPr="009C1C93">
        <w:rPr>
          <w:rFonts w:cstheme="minorHAnsi"/>
          <w:iCs/>
        </w:rPr>
        <w:t xml:space="preserve">, het krijgen van </w:t>
      </w:r>
      <w:r w:rsidR="008A0D53" w:rsidRPr="009C1C93">
        <w:rPr>
          <w:rFonts w:cstheme="minorHAnsi"/>
          <w:iCs/>
        </w:rPr>
        <w:t xml:space="preserve">een </w:t>
      </w:r>
      <w:r w:rsidR="00B05E55" w:rsidRPr="009C1C93">
        <w:rPr>
          <w:rFonts w:cstheme="minorHAnsi"/>
          <w:iCs/>
        </w:rPr>
        <w:t>beeld van de gewenste situatie en het formuleren van wat de school nodig heeft van het SWV.</w:t>
      </w:r>
    </w:p>
    <w:p w14:paraId="20E11790" w14:textId="6460BC58" w:rsidR="00EC1F19" w:rsidRPr="009C1C93" w:rsidRDefault="007674DC" w:rsidP="32C54D73">
      <w:pPr>
        <w:rPr>
          <w:sz w:val="20"/>
          <w:szCs w:val="20"/>
        </w:rPr>
      </w:pPr>
      <w:r w:rsidRPr="32C54D73">
        <w:t xml:space="preserve">De school vult </w:t>
      </w:r>
      <w:r w:rsidR="00CE2DE8" w:rsidRPr="32C54D73">
        <w:t xml:space="preserve">het format </w:t>
      </w:r>
      <w:r w:rsidRPr="32C54D73">
        <w:t xml:space="preserve">– voorafgaand aan het (start)gesprek </w:t>
      </w:r>
      <w:r w:rsidR="00CE2DE8" w:rsidRPr="32C54D73">
        <w:t>–</w:t>
      </w:r>
      <w:r w:rsidRPr="32C54D73">
        <w:t xml:space="preserve"> </w:t>
      </w:r>
      <w:r w:rsidR="00CE2DE8" w:rsidRPr="32C54D73">
        <w:t xml:space="preserve">t/m </w:t>
      </w:r>
      <w:r w:rsidR="00CE2DE8" w:rsidRPr="32C54D73">
        <w:rPr>
          <w:i/>
          <w:iCs/>
        </w:rPr>
        <w:t>de beschrijvende verklaring van de huidige situatie</w:t>
      </w:r>
      <w:r w:rsidR="00CE2DE8" w:rsidRPr="32C54D73">
        <w:t xml:space="preserve"> in. </w:t>
      </w:r>
    </w:p>
    <w:tbl>
      <w:tblPr>
        <w:tblStyle w:val="Tabelraster"/>
        <w:tblW w:w="9072" w:type="dxa"/>
        <w:tblLayout w:type="fixed"/>
        <w:tblLook w:val="06A0" w:firstRow="1" w:lastRow="0" w:firstColumn="1" w:lastColumn="0" w:noHBand="1" w:noVBand="1"/>
      </w:tblPr>
      <w:tblGrid>
        <w:gridCol w:w="4248"/>
        <w:gridCol w:w="4824"/>
      </w:tblGrid>
      <w:tr w:rsidR="7F2CC7B0" w:rsidRPr="009C1C93" w14:paraId="56D9AD4D" w14:textId="77777777" w:rsidTr="32C54D73">
        <w:tc>
          <w:tcPr>
            <w:tcW w:w="9072" w:type="dxa"/>
            <w:gridSpan w:val="2"/>
            <w:shd w:val="clear" w:color="auto" w:fill="A8D08D" w:themeFill="accent6" w:themeFillTint="99"/>
          </w:tcPr>
          <w:p w14:paraId="26F7EC5D" w14:textId="3DBA6A81" w:rsidR="4C999254" w:rsidRPr="009C1C93" w:rsidRDefault="4C999254" w:rsidP="32C54D73">
            <w:pPr>
              <w:pStyle w:val="paragraph"/>
              <w:jc w:val="center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2C54D73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BASISGEGEVENS</w:t>
            </w:r>
          </w:p>
        </w:tc>
      </w:tr>
      <w:tr w:rsidR="7F2CC7B0" w:rsidRPr="009C1C93" w14:paraId="1C9F09E8" w14:textId="77777777" w:rsidTr="32C54D73">
        <w:tc>
          <w:tcPr>
            <w:tcW w:w="4248" w:type="dxa"/>
          </w:tcPr>
          <w:p w14:paraId="7F0A5441" w14:textId="1A1EF445" w:rsidR="4C999254" w:rsidRPr="009C1C93" w:rsidRDefault="4C999254" w:rsidP="7F2CC7B0">
            <w:pPr>
              <w:pStyle w:val="paragraph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School</w:t>
            </w:r>
          </w:p>
        </w:tc>
        <w:tc>
          <w:tcPr>
            <w:tcW w:w="4824" w:type="dxa"/>
          </w:tcPr>
          <w:p w14:paraId="02EF1267" w14:textId="39BAC270" w:rsidR="7F2CC7B0" w:rsidRPr="009C1C93" w:rsidRDefault="7F2CC7B0" w:rsidP="7F2CC7B0">
            <w:pPr>
              <w:pStyle w:val="paragraph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7F2CC7B0" w:rsidRPr="009C1C93" w14:paraId="5F7E0BFB" w14:textId="77777777" w:rsidTr="32C54D73">
        <w:tc>
          <w:tcPr>
            <w:tcW w:w="4248" w:type="dxa"/>
          </w:tcPr>
          <w:p w14:paraId="0D1D67E2" w14:textId="482BCBDC" w:rsidR="4C999254" w:rsidRPr="009C1C93" w:rsidRDefault="00EC1F19" w:rsidP="7F2CC7B0">
            <w:pPr>
              <w:pStyle w:val="paragraph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Aantal leerlingen vallend onder het cluster</w:t>
            </w:r>
          </w:p>
        </w:tc>
        <w:tc>
          <w:tcPr>
            <w:tcW w:w="4824" w:type="dxa"/>
          </w:tcPr>
          <w:p w14:paraId="449EEB97" w14:textId="39BAC270" w:rsidR="7F2CC7B0" w:rsidRPr="009C1C93" w:rsidRDefault="7F2CC7B0" w:rsidP="7F2CC7B0">
            <w:pPr>
              <w:pStyle w:val="paragraph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7F2CC7B0" w:rsidRPr="009C1C93" w14:paraId="485A5C17" w14:textId="77777777" w:rsidTr="32C54D73">
        <w:tc>
          <w:tcPr>
            <w:tcW w:w="4248" w:type="dxa"/>
          </w:tcPr>
          <w:p w14:paraId="37F3DAFD" w14:textId="146A2B10" w:rsidR="4C999254" w:rsidRPr="009C1C93" w:rsidRDefault="00EC1F19" w:rsidP="7F2CC7B0">
            <w:pPr>
              <w:pStyle w:val="paragraph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Leeftijdsgroep</w:t>
            </w:r>
          </w:p>
        </w:tc>
        <w:tc>
          <w:tcPr>
            <w:tcW w:w="4824" w:type="dxa"/>
          </w:tcPr>
          <w:p w14:paraId="44506C6E" w14:textId="39BAC270" w:rsidR="7F2CC7B0" w:rsidRPr="009C1C93" w:rsidRDefault="7F2CC7B0" w:rsidP="7F2CC7B0">
            <w:pPr>
              <w:pStyle w:val="paragraph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7F2CC7B0" w:rsidRPr="009C1C93" w14:paraId="07963122" w14:textId="77777777" w:rsidTr="32C54D73">
        <w:tc>
          <w:tcPr>
            <w:tcW w:w="4248" w:type="dxa"/>
          </w:tcPr>
          <w:p w14:paraId="2753C0AA" w14:textId="260100C3" w:rsidR="4C999254" w:rsidRPr="009C1C93" w:rsidRDefault="4C999254" w:rsidP="7F2CC7B0">
            <w:pPr>
              <w:pStyle w:val="paragraph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Groep</w:t>
            </w:r>
          </w:p>
        </w:tc>
        <w:tc>
          <w:tcPr>
            <w:tcW w:w="4824" w:type="dxa"/>
          </w:tcPr>
          <w:p w14:paraId="1C14FDFE" w14:textId="39BAC270" w:rsidR="7F2CC7B0" w:rsidRPr="009C1C93" w:rsidRDefault="7F2CC7B0" w:rsidP="7F2CC7B0">
            <w:pPr>
              <w:pStyle w:val="paragraph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7F2CC7B0" w:rsidRPr="009C1C93" w14:paraId="586E0A2F" w14:textId="77777777" w:rsidTr="32C54D73">
        <w:tc>
          <w:tcPr>
            <w:tcW w:w="4248" w:type="dxa"/>
          </w:tcPr>
          <w:p w14:paraId="5368ACD0" w14:textId="0D977E02" w:rsidR="4C999254" w:rsidRPr="009C1C93" w:rsidRDefault="4C999254" w:rsidP="7F2CC7B0">
            <w:pPr>
              <w:pStyle w:val="paragraph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Groepsleerkracht(en)</w:t>
            </w:r>
          </w:p>
        </w:tc>
        <w:tc>
          <w:tcPr>
            <w:tcW w:w="4824" w:type="dxa"/>
          </w:tcPr>
          <w:p w14:paraId="1B72AEA8" w14:textId="39BAC270" w:rsidR="7F2CC7B0" w:rsidRPr="009C1C93" w:rsidRDefault="7F2CC7B0" w:rsidP="7F2CC7B0">
            <w:pPr>
              <w:pStyle w:val="paragraph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7F2CC7B0" w:rsidRPr="009C1C93" w14:paraId="50D4411E" w14:textId="77777777" w:rsidTr="32C54D73">
        <w:tc>
          <w:tcPr>
            <w:tcW w:w="4248" w:type="dxa"/>
          </w:tcPr>
          <w:p w14:paraId="6D3EBB4A" w14:textId="5D27A3E0" w:rsidR="4C999254" w:rsidRPr="009C1C93" w:rsidRDefault="4C999254" w:rsidP="7F2CC7B0">
            <w:pPr>
              <w:pStyle w:val="paragraph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Intern begeleider</w:t>
            </w:r>
          </w:p>
        </w:tc>
        <w:tc>
          <w:tcPr>
            <w:tcW w:w="4824" w:type="dxa"/>
          </w:tcPr>
          <w:p w14:paraId="46436B60" w14:textId="39BAC270" w:rsidR="7F2CC7B0" w:rsidRPr="009C1C93" w:rsidRDefault="7F2CC7B0" w:rsidP="7F2CC7B0">
            <w:pPr>
              <w:pStyle w:val="paragraph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F19" w:rsidRPr="009C1C93" w14:paraId="5C4F76A2" w14:textId="77777777" w:rsidTr="32C54D73">
        <w:tc>
          <w:tcPr>
            <w:tcW w:w="4248" w:type="dxa"/>
          </w:tcPr>
          <w:p w14:paraId="1374A6EC" w14:textId="7DF8C8C9" w:rsidR="00EC1F19" w:rsidRPr="009C1C93" w:rsidRDefault="00EC1F19" w:rsidP="7F2CC7B0">
            <w:pPr>
              <w:pStyle w:val="paragraph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Invuldatum</w:t>
            </w:r>
          </w:p>
        </w:tc>
        <w:tc>
          <w:tcPr>
            <w:tcW w:w="4824" w:type="dxa"/>
          </w:tcPr>
          <w:p w14:paraId="7D345936" w14:textId="77777777" w:rsidR="00EC1F19" w:rsidRPr="009C1C93" w:rsidRDefault="00EC1F19" w:rsidP="7F2CC7B0">
            <w:pPr>
              <w:pStyle w:val="paragraph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F19" w:rsidRPr="009C1C93" w14:paraId="0AB31C51" w14:textId="77777777" w:rsidTr="32C54D73">
        <w:tc>
          <w:tcPr>
            <w:tcW w:w="4248" w:type="dxa"/>
          </w:tcPr>
          <w:p w14:paraId="2EDA5246" w14:textId="2412DD84" w:rsidR="00EC1F19" w:rsidRPr="009C1C93" w:rsidRDefault="00EC1F19" w:rsidP="7F2CC7B0">
            <w:pPr>
              <w:pStyle w:val="paragraph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Ingevuld door</w:t>
            </w:r>
          </w:p>
        </w:tc>
        <w:tc>
          <w:tcPr>
            <w:tcW w:w="4824" w:type="dxa"/>
          </w:tcPr>
          <w:p w14:paraId="089301A7" w14:textId="77777777" w:rsidR="00EC1F19" w:rsidRPr="009C1C93" w:rsidRDefault="00EC1F19" w:rsidP="7F2CC7B0">
            <w:pPr>
              <w:pStyle w:val="paragraph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C34000" w14:textId="77777777" w:rsidR="00FE1C24" w:rsidRPr="009C1C93" w:rsidRDefault="00FE1C24" w:rsidP="00B93323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nl-NL"/>
        </w:rPr>
      </w:pPr>
    </w:p>
    <w:tbl>
      <w:tblPr>
        <w:tblStyle w:val="Tabelraster"/>
        <w:tblW w:w="0" w:type="auto"/>
        <w:tblBorders>
          <w:top w:val="single" w:sz="6" w:space="0" w:color="auto"/>
          <w:bottom w:val="single" w:sz="6" w:space="0" w:color="auto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812"/>
        <w:gridCol w:w="451"/>
        <w:gridCol w:w="1361"/>
        <w:gridCol w:w="1616"/>
        <w:gridCol w:w="197"/>
        <w:gridCol w:w="1812"/>
        <w:gridCol w:w="1813"/>
      </w:tblGrid>
      <w:tr w:rsidR="00B93323" w:rsidRPr="009C1C93" w14:paraId="780FBE19" w14:textId="77777777" w:rsidTr="6E6D541A">
        <w:tc>
          <w:tcPr>
            <w:tcW w:w="9062" w:type="dxa"/>
            <w:gridSpan w:val="7"/>
            <w:shd w:val="clear" w:color="auto" w:fill="E2EFD9" w:themeFill="accent6" w:themeFillTint="33"/>
          </w:tcPr>
          <w:p w14:paraId="18F71918" w14:textId="77777777" w:rsidR="00B93323" w:rsidRPr="009C1C93" w:rsidRDefault="00EC1F19" w:rsidP="00471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Huidige situatie</w:t>
            </w:r>
          </w:p>
          <w:p w14:paraId="35EA496D" w14:textId="0AB06969" w:rsidR="00EC1F19" w:rsidRPr="009C1C93" w:rsidRDefault="00EC1F19" w:rsidP="00EC1F19">
            <w:pPr>
              <w:rPr>
                <w:rStyle w:val="normaltextrun"/>
                <w:rFonts w:cstheme="minorHAnsi"/>
                <w:i/>
              </w:rPr>
            </w:pPr>
            <w:r w:rsidRPr="009C1C93">
              <w:rPr>
                <w:rFonts w:cstheme="minorHAnsi"/>
                <w:i/>
              </w:rPr>
              <w:t>Korte beschrijving van de huidige situatie (beginsituatie)</w:t>
            </w:r>
          </w:p>
        </w:tc>
      </w:tr>
      <w:tr w:rsidR="00FE1C24" w:rsidRPr="009C1C93" w14:paraId="0C5F01C4" w14:textId="77777777" w:rsidTr="6E6D541A">
        <w:tc>
          <w:tcPr>
            <w:tcW w:w="9062" w:type="dxa"/>
            <w:gridSpan w:val="7"/>
            <w:shd w:val="clear" w:color="auto" w:fill="FFFFFF" w:themeFill="background1"/>
          </w:tcPr>
          <w:p w14:paraId="2BEA0250" w14:textId="4BBF0915" w:rsidR="00644E34" w:rsidRPr="009C1C93" w:rsidRDefault="00644E34" w:rsidP="6E6D541A">
            <w:pPr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E945A75" w14:textId="4972C483" w:rsidR="00FE1C24" w:rsidRPr="009C1C93" w:rsidRDefault="00FE1C24" w:rsidP="004718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C1F19" w:rsidRPr="009C1C93" w14:paraId="1D07BDC2" w14:textId="77777777" w:rsidTr="6E6D541A">
        <w:tc>
          <w:tcPr>
            <w:tcW w:w="9062" w:type="dxa"/>
            <w:gridSpan w:val="7"/>
            <w:shd w:val="clear" w:color="auto" w:fill="E2EFD9" w:themeFill="accent6" w:themeFillTint="33"/>
          </w:tcPr>
          <w:p w14:paraId="54EB795D" w14:textId="2C3945D7" w:rsidR="00EC1F19" w:rsidRPr="009C1C93" w:rsidRDefault="00EC1F19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Gewenste situatie</w:t>
            </w:r>
          </w:p>
          <w:p w14:paraId="0B6E2ED8" w14:textId="78378817" w:rsidR="00EC1F19" w:rsidRPr="009C1C93" w:rsidRDefault="00EC1F19" w:rsidP="00EC1F19">
            <w:pPr>
              <w:rPr>
                <w:rStyle w:val="normaltextrun"/>
                <w:rFonts w:cstheme="minorHAnsi"/>
                <w:i/>
              </w:rPr>
            </w:pPr>
            <w:r w:rsidRPr="009C1C93">
              <w:rPr>
                <w:rFonts w:cstheme="minorHAnsi"/>
                <w:i/>
              </w:rPr>
              <w:t>Korte beschrijving van de gewenste situatie.</w:t>
            </w:r>
          </w:p>
        </w:tc>
      </w:tr>
      <w:tr w:rsidR="00EC1F19" w:rsidRPr="009C1C93" w14:paraId="14742A56" w14:textId="77777777" w:rsidTr="6E6D541A">
        <w:tc>
          <w:tcPr>
            <w:tcW w:w="9062" w:type="dxa"/>
            <w:gridSpan w:val="7"/>
            <w:shd w:val="clear" w:color="auto" w:fill="FFFFFF" w:themeFill="background1"/>
          </w:tcPr>
          <w:p w14:paraId="670EA69A" w14:textId="37CB3393" w:rsidR="00EC1F19" w:rsidRPr="009C1C93" w:rsidRDefault="00EC1F19" w:rsidP="6E6D54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48216F76" w14:textId="748B09D7" w:rsidR="00077E81" w:rsidRPr="009C1C93" w:rsidRDefault="00077E81" w:rsidP="6E6D54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</w:p>
          <w:p w14:paraId="3B2EFB86" w14:textId="381A49DF" w:rsidR="00EC1F19" w:rsidRPr="009C1C93" w:rsidRDefault="00EC1F19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C1F19" w:rsidRPr="009C1C93" w14:paraId="568E3CC4" w14:textId="77777777" w:rsidTr="6E6D541A">
        <w:tc>
          <w:tcPr>
            <w:tcW w:w="9062" w:type="dxa"/>
            <w:gridSpan w:val="7"/>
            <w:shd w:val="clear" w:color="auto" w:fill="E2EFD9" w:themeFill="accent6" w:themeFillTint="33"/>
          </w:tcPr>
          <w:p w14:paraId="1290E6A2" w14:textId="77777777" w:rsidR="00EC1F19" w:rsidRPr="009C1C93" w:rsidRDefault="00EC1F19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Vraag van de leerkracht(en)</w:t>
            </w:r>
          </w:p>
          <w:p w14:paraId="16EE7F16" w14:textId="4D3DBC7C" w:rsidR="00EC1F19" w:rsidRPr="009C1C93" w:rsidRDefault="00EC1F19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Welke vraag (handelingsverlegenheid) heeft de leerkracht/school op basis van 1 en 2?</w:t>
            </w:r>
          </w:p>
        </w:tc>
      </w:tr>
      <w:tr w:rsidR="00EC1F19" w:rsidRPr="009C1C93" w14:paraId="6CD26BBA" w14:textId="77777777" w:rsidTr="6E6D541A">
        <w:tc>
          <w:tcPr>
            <w:tcW w:w="9062" w:type="dxa"/>
            <w:gridSpan w:val="7"/>
            <w:shd w:val="clear" w:color="auto" w:fill="FFFFFF" w:themeFill="background1"/>
          </w:tcPr>
          <w:p w14:paraId="1DA562F7" w14:textId="2DA27FA6" w:rsidR="001E2908" w:rsidRPr="009C1C93" w:rsidRDefault="001E2908" w:rsidP="6E6D54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</w:p>
        </w:tc>
      </w:tr>
      <w:tr w:rsidR="00EC1F19" w:rsidRPr="009C1C93" w14:paraId="206B9F1E" w14:textId="77777777" w:rsidTr="6E6D541A">
        <w:tc>
          <w:tcPr>
            <w:tcW w:w="9062" w:type="dxa"/>
            <w:gridSpan w:val="7"/>
            <w:shd w:val="clear" w:color="auto" w:fill="E2EFD9" w:themeFill="accent6" w:themeFillTint="33"/>
          </w:tcPr>
          <w:p w14:paraId="17DBB718" w14:textId="19E166E6" w:rsidR="00EC1F19" w:rsidRPr="009C1C93" w:rsidRDefault="00EC1F19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Inzicht in het cluster en de context (samenvattend in relatie tot de vraag)</w:t>
            </w:r>
          </w:p>
          <w:p w14:paraId="54F2AA6C" w14:textId="3BBB7EEA" w:rsidR="00EC1F19" w:rsidRPr="009C1C93" w:rsidRDefault="00077E81" w:rsidP="00EC1F19">
            <w:pPr>
              <w:rPr>
                <w:rFonts w:cstheme="minorHAnsi"/>
                <w:i/>
              </w:rPr>
            </w:pPr>
            <w:r w:rsidRPr="009C1C93">
              <w:rPr>
                <w:rFonts w:cstheme="minorHAnsi"/>
                <w:i/>
              </w:rPr>
              <w:t>Om hoeveel en welke leerlingen gaat het?</w:t>
            </w:r>
            <w:r w:rsidR="00EC1F19" w:rsidRPr="009C1C93">
              <w:rPr>
                <w:rFonts w:cstheme="minorHAnsi"/>
                <w:i/>
              </w:rPr>
              <w:t xml:space="preserve"> (</w:t>
            </w:r>
            <w:r w:rsidRPr="009C1C93">
              <w:rPr>
                <w:rFonts w:cstheme="minorHAnsi"/>
                <w:i/>
              </w:rPr>
              <w:t xml:space="preserve">aanduiden met </w:t>
            </w:r>
            <w:r w:rsidR="00EC1F19" w:rsidRPr="009C1C93">
              <w:rPr>
                <w:rFonts w:cstheme="minorHAnsi"/>
                <w:i/>
              </w:rPr>
              <w:t>initialen)</w:t>
            </w:r>
          </w:p>
          <w:p w14:paraId="7CF364B6" w14:textId="00952ACB" w:rsidR="00EC1F19" w:rsidRPr="009C1C93" w:rsidRDefault="00077E81" w:rsidP="00EC1F19">
            <w:pPr>
              <w:rPr>
                <w:rStyle w:val="normaltextrun"/>
                <w:rFonts w:cstheme="minorHAnsi"/>
                <w:b/>
                <w:bCs/>
              </w:rPr>
            </w:pPr>
            <w:r w:rsidRPr="009C1C93">
              <w:rPr>
                <w:rFonts w:cstheme="minorHAnsi"/>
                <w:i/>
              </w:rPr>
              <w:t xml:space="preserve">Wat zijn </w:t>
            </w:r>
            <w:r w:rsidR="00EC1F19" w:rsidRPr="009C1C93">
              <w:rPr>
                <w:rFonts w:cstheme="minorHAnsi"/>
                <w:i/>
              </w:rPr>
              <w:t>de stimulerende en belemmerende factoren in relatie tot de vraag?</w:t>
            </w:r>
          </w:p>
        </w:tc>
      </w:tr>
      <w:tr w:rsidR="00354CDF" w:rsidRPr="009C1C93" w14:paraId="485F8678" w14:textId="77777777" w:rsidTr="6E6D541A">
        <w:tc>
          <w:tcPr>
            <w:tcW w:w="2263" w:type="dxa"/>
            <w:gridSpan w:val="2"/>
            <w:shd w:val="clear" w:color="auto" w:fill="FFFFFF" w:themeFill="background1"/>
          </w:tcPr>
          <w:p w14:paraId="3B1738FE" w14:textId="77777777" w:rsidR="00354CDF" w:rsidRPr="009C1C93" w:rsidRDefault="00354CDF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04F2292A" w14:textId="78693B4A" w:rsidR="00354CDF" w:rsidRPr="009C1C93" w:rsidRDefault="00354CDF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Stimulerend</w:t>
            </w:r>
            <w:r w:rsidR="00077E81"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e facturen</w:t>
            </w:r>
          </w:p>
        </w:tc>
        <w:tc>
          <w:tcPr>
            <w:tcW w:w="3822" w:type="dxa"/>
            <w:gridSpan w:val="3"/>
            <w:shd w:val="clear" w:color="auto" w:fill="FFFFFF" w:themeFill="background1"/>
          </w:tcPr>
          <w:p w14:paraId="63B24074" w14:textId="37F1C99B" w:rsidR="00354CDF" w:rsidRPr="009C1C93" w:rsidRDefault="00354CDF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Belemmerend</w:t>
            </w:r>
            <w:r w:rsidR="00077E81"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e factoren</w:t>
            </w:r>
          </w:p>
        </w:tc>
      </w:tr>
      <w:tr w:rsidR="00354CDF" w:rsidRPr="009C1C93" w14:paraId="0188D2DB" w14:textId="77777777" w:rsidTr="6E6D541A">
        <w:tc>
          <w:tcPr>
            <w:tcW w:w="2263" w:type="dxa"/>
            <w:gridSpan w:val="2"/>
            <w:shd w:val="clear" w:color="auto" w:fill="FFFFFF" w:themeFill="background1"/>
          </w:tcPr>
          <w:p w14:paraId="39492902" w14:textId="2E77AD5A" w:rsidR="00354CDF" w:rsidRPr="009C1C93" w:rsidRDefault="00354CDF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Cluster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46B6F9A8" w14:textId="77777777" w:rsidR="00354CDF" w:rsidRPr="009C1C93" w:rsidRDefault="00354CDF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  <w:gridSpan w:val="3"/>
            <w:shd w:val="clear" w:color="auto" w:fill="FFFFFF" w:themeFill="background1"/>
          </w:tcPr>
          <w:p w14:paraId="74948A41" w14:textId="77777777" w:rsidR="00354CDF" w:rsidRPr="009C1C93" w:rsidRDefault="00354CDF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54CDF" w:rsidRPr="009C1C93" w14:paraId="52121BEF" w14:textId="77777777" w:rsidTr="6E6D541A">
        <w:tc>
          <w:tcPr>
            <w:tcW w:w="2263" w:type="dxa"/>
            <w:gridSpan w:val="2"/>
            <w:shd w:val="clear" w:color="auto" w:fill="FFFFFF" w:themeFill="background1"/>
          </w:tcPr>
          <w:p w14:paraId="7B61E0FA" w14:textId="775532AD" w:rsidR="00354CDF" w:rsidRPr="009C1C93" w:rsidRDefault="00354CDF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Gehele groep (</w:t>
            </w:r>
            <w:proofErr w:type="spellStart"/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peers</w:t>
            </w:r>
            <w:proofErr w:type="spellEnd"/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7500D093" w14:textId="77777777" w:rsidR="00354CDF" w:rsidRPr="009C1C93" w:rsidRDefault="00354CDF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  <w:gridSpan w:val="3"/>
            <w:shd w:val="clear" w:color="auto" w:fill="FFFFFF" w:themeFill="background1"/>
          </w:tcPr>
          <w:p w14:paraId="3B4E9E0D" w14:textId="77777777" w:rsidR="00354CDF" w:rsidRPr="009C1C93" w:rsidRDefault="00354CDF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54CDF" w:rsidRPr="009C1C93" w14:paraId="7E8AC470" w14:textId="77777777" w:rsidTr="6E6D541A">
        <w:tc>
          <w:tcPr>
            <w:tcW w:w="2263" w:type="dxa"/>
            <w:gridSpan w:val="2"/>
            <w:shd w:val="clear" w:color="auto" w:fill="FFFFFF" w:themeFill="background1"/>
          </w:tcPr>
          <w:p w14:paraId="3BC974D3" w14:textId="2F85CC6E" w:rsidR="00354CDF" w:rsidRPr="009C1C93" w:rsidRDefault="00354CDF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Fysieke leeromgeving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3A939693" w14:textId="77777777" w:rsidR="00354CDF" w:rsidRPr="009C1C93" w:rsidRDefault="00354CDF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  <w:gridSpan w:val="3"/>
            <w:shd w:val="clear" w:color="auto" w:fill="FFFFFF" w:themeFill="background1"/>
          </w:tcPr>
          <w:p w14:paraId="4B0449A9" w14:textId="77777777" w:rsidR="00354CDF" w:rsidRPr="009C1C93" w:rsidRDefault="00354CDF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54CDF" w:rsidRPr="009C1C93" w14:paraId="4820419E" w14:textId="77777777" w:rsidTr="6E6D541A">
        <w:tc>
          <w:tcPr>
            <w:tcW w:w="2263" w:type="dxa"/>
            <w:gridSpan w:val="2"/>
            <w:shd w:val="clear" w:color="auto" w:fill="FFFFFF" w:themeFill="background1"/>
          </w:tcPr>
          <w:p w14:paraId="65CD97B3" w14:textId="463C94BB" w:rsidR="00354CDF" w:rsidRPr="009C1C93" w:rsidRDefault="00C345C9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Curriculum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1B4194E8" w14:textId="77777777" w:rsidR="00354CDF" w:rsidRPr="009C1C93" w:rsidRDefault="00354CDF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  <w:gridSpan w:val="3"/>
            <w:shd w:val="clear" w:color="auto" w:fill="FFFFFF" w:themeFill="background1"/>
          </w:tcPr>
          <w:p w14:paraId="3DFA5874" w14:textId="77777777" w:rsidR="00354CDF" w:rsidRPr="009C1C93" w:rsidRDefault="00354CDF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345C9" w:rsidRPr="009C1C93" w14:paraId="48B718CD" w14:textId="77777777" w:rsidTr="6E6D541A">
        <w:tc>
          <w:tcPr>
            <w:tcW w:w="2263" w:type="dxa"/>
            <w:gridSpan w:val="2"/>
            <w:shd w:val="clear" w:color="auto" w:fill="FFFFFF" w:themeFill="background1"/>
          </w:tcPr>
          <w:p w14:paraId="02AD5B35" w14:textId="644C0980" w:rsidR="00C345C9" w:rsidRPr="009C1C93" w:rsidRDefault="00C345C9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Leerkracht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4F90C15E" w14:textId="77777777" w:rsidR="00C345C9" w:rsidRPr="009C1C93" w:rsidRDefault="00C345C9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  <w:gridSpan w:val="3"/>
            <w:shd w:val="clear" w:color="auto" w:fill="FFFFFF" w:themeFill="background1"/>
          </w:tcPr>
          <w:p w14:paraId="7F570711" w14:textId="77777777" w:rsidR="00C345C9" w:rsidRPr="009C1C93" w:rsidRDefault="00C345C9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345C9" w:rsidRPr="009C1C93" w14:paraId="1007AD9B" w14:textId="77777777" w:rsidTr="6E6D541A">
        <w:tc>
          <w:tcPr>
            <w:tcW w:w="2263" w:type="dxa"/>
            <w:gridSpan w:val="2"/>
            <w:shd w:val="clear" w:color="auto" w:fill="FFFFFF" w:themeFill="background1"/>
          </w:tcPr>
          <w:p w14:paraId="1E7970A9" w14:textId="09B715E4" w:rsidR="00C345C9" w:rsidRPr="009C1C93" w:rsidRDefault="00C345C9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33E3D1D8" w14:textId="77777777" w:rsidR="00C345C9" w:rsidRPr="009C1C93" w:rsidRDefault="00C345C9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  <w:gridSpan w:val="3"/>
            <w:shd w:val="clear" w:color="auto" w:fill="FFFFFF" w:themeFill="background1"/>
          </w:tcPr>
          <w:p w14:paraId="45F62C20" w14:textId="77777777" w:rsidR="00C345C9" w:rsidRPr="009C1C93" w:rsidRDefault="00C345C9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345C9" w:rsidRPr="009C1C93" w14:paraId="600FFE9B" w14:textId="77777777" w:rsidTr="6E6D541A">
        <w:tc>
          <w:tcPr>
            <w:tcW w:w="2263" w:type="dxa"/>
            <w:gridSpan w:val="2"/>
            <w:shd w:val="clear" w:color="auto" w:fill="FFFFFF" w:themeFill="background1"/>
          </w:tcPr>
          <w:p w14:paraId="6C2ECCA3" w14:textId="17BB0B11" w:rsidR="00C345C9" w:rsidRPr="009C1C93" w:rsidRDefault="00C345C9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Ouders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5A6D83F2" w14:textId="77777777" w:rsidR="00C345C9" w:rsidRPr="009C1C93" w:rsidRDefault="00C345C9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  <w:gridSpan w:val="3"/>
            <w:shd w:val="clear" w:color="auto" w:fill="FFFFFF" w:themeFill="background1"/>
          </w:tcPr>
          <w:p w14:paraId="366BC922" w14:textId="77777777" w:rsidR="00C345C9" w:rsidRPr="009C1C93" w:rsidRDefault="00C345C9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345C9" w:rsidRPr="009C1C93" w14:paraId="7E8D75D7" w14:textId="77777777" w:rsidTr="6E6D541A">
        <w:tc>
          <w:tcPr>
            <w:tcW w:w="2263" w:type="dxa"/>
            <w:gridSpan w:val="2"/>
            <w:shd w:val="clear" w:color="auto" w:fill="FFFFFF" w:themeFill="background1"/>
          </w:tcPr>
          <w:p w14:paraId="77318280" w14:textId="03AE9C85" w:rsidR="00C345C9" w:rsidRPr="009C1C93" w:rsidRDefault="00C345C9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Overig: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416855AC" w14:textId="77777777" w:rsidR="00C345C9" w:rsidRPr="009C1C93" w:rsidRDefault="00C345C9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  <w:gridSpan w:val="3"/>
            <w:shd w:val="clear" w:color="auto" w:fill="FFFFFF" w:themeFill="background1"/>
          </w:tcPr>
          <w:p w14:paraId="5AAB73FC" w14:textId="77777777" w:rsidR="00C345C9" w:rsidRPr="009C1C93" w:rsidRDefault="00C345C9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C1F19" w:rsidRPr="009C1C93" w14:paraId="53C7C612" w14:textId="77777777" w:rsidTr="6E6D541A">
        <w:tc>
          <w:tcPr>
            <w:tcW w:w="9062" w:type="dxa"/>
            <w:gridSpan w:val="7"/>
            <w:shd w:val="clear" w:color="auto" w:fill="E2EFD9" w:themeFill="accent6" w:themeFillTint="33"/>
          </w:tcPr>
          <w:p w14:paraId="79DFC782" w14:textId="0585A025" w:rsidR="00EC1F19" w:rsidRPr="009C1C93" w:rsidRDefault="00EC1F19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Gepleegde interventies binnen de basisondersteuning van de school</w:t>
            </w:r>
          </w:p>
          <w:p w14:paraId="0A0A9A22" w14:textId="52A0C4C1" w:rsidR="00EC1F19" w:rsidRPr="009C1C93" w:rsidRDefault="00EC1F19" w:rsidP="32C54D73">
            <w:pPr>
              <w:rPr>
                <w:rStyle w:val="normaltextrun"/>
              </w:rPr>
            </w:pPr>
            <w:r w:rsidRPr="32C54D73">
              <w:rPr>
                <w:i/>
                <w:iCs/>
              </w:rPr>
              <w:t>Wat heeft de school ingezet eventueel in afstemming met het bestuur</w:t>
            </w:r>
            <w:r w:rsidR="09F03615" w:rsidRPr="32C54D73">
              <w:rPr>
                <w:i/>
                <w:iCs/>
              </w:rPr>
              <w:t xml:space="preserve">, </w:t>
            </w:r>
            <w:r w:rsidRPr="32C54D73">
              <w:rPr>
                <w:i/>
                <w:iCs/>
              </w:rPr>
              <w:t>kernpartners</w:t>
            </w:r>
            <w:r w:rsidR="084262CB" w:rsidRPr="32C54D73">
              <w:rPr>
                <w:i/>
                <w:iCs/>
              </w:rPr>
              <w:t xml:space="preserve"> en ouders</w:t>
            </w:r>
            <w:r w:rsidRPr="32C54D73">
              <w:rPr>
                <w:i/>
                <w:iCs/>
              </w:rPr>
              <w:t>? Wat lukt daarvan al en wat lukt (nu) nog niet?</w:t>
            </w:r>
          </w:p>
        </w:tc>
      </w:tr>
      <w:tr w:rsidR="00A13D14" w:rsidRPr="009C1C93" w14:paraId="107F5899" w14:textId="77777777" w:rsidTr="6E6D541A">
        <w:tc>
          <w:tcPr>
            <w:tcW w:w="1812" w:type="dxa"/>
            <w:shd w:val="clear" w:color="auto" w:fill="FFFFFF" w:themeFill="background1"/>
          </w:tcPr>
          <w:p w14:paraId="257DBD2F" w14:textId="77777777" w:rsidR="00A13D14" w:rsidRPr="009C1C93" w:rsidRDefault="00A13D1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shd w:val="clear" w:color="auto" w:fill="FFFFFF" w:themeFill="background1"/>
          </w:tcPr>
          <w:p w14:paraId="63CF82F9" w14:textId="45F5ECDD" w:rsidR="00A13D14" w:rsidRPr="009C1C93" w:rsidRDefault="00A13D1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Interventies</w:t>
            </w:r>
          </w:p>
        </w:tc>
        <w:tc>
          <w:tcPr>
            <w:tcW w:w="1813" w:type="dxa"/>
            <w:gridSpan w:val="2"/>
            <w:shd w:val="clear" w:color="auto" w:fill="FFFFFF" w:themeFill="background1"/>
          </w:tcPr>
          <w:p w14:paraId="2AE06E90" w14:textId="07FB3B45" w:rsidR="00A13D14" w:rsidRPr="009C1C93" w:rsidRDefault="00E1399B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Resultaten</w:t>
            </w: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A13D14" w:rsidRPr="009C1C93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>Wat lukt al?</w:t>
            </w:r>
            <w:r w:rsidRPr="009C1C93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Wat lukt (nog) niet? </w:t>
            </w:r>
            <w:r w:rsidRPr="009C1C93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Wat was het effect?</w:t>
            </w:r>
          </w:p>
        </w:tc>
        <w:tc>
          <w:tcPr>
            <w:tcW w:w="1812" w:type="dxa"/>
            <w:shd w:val="clear" w:color="auto" w:fill="FFFFFF" w:themeFill="background1"/>
          </w:tcPr>
          <w:p w14:paraId="7EFE578F" w14:textId="3807EA02" w:rsidR="00A13D14" w:rsidRPr="009C1C93" w:rsidRDefault="00E1399B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Periode</w:t>
            </w:r>
          </w:p>
        </w:tc>
        <w:tc>
          <w:tcPr>
            <w:tcW w:w="1813" w:type="dxa"/>
            <w:shd w:val="clear" w:color="auto" w:fill="FFFFFF" w:themeFill="background1"/>
          </w:tcPr>
          <w:p w14:paraId="5E3ACAB5" w14:textId="7B9E166B" w:rsidR="00A13D14" w:rsidRPr="009C1C93" w:rsidRDefault="00E1399B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Lopend/afgerond</w:t>
            </w:r>
          </w:p>
        </w:tc>
      </w:tr>
      <w:tr w:rsidR="00E1399B" w:rsidRPr="009C1C93" w14:paraId="71EF94D1" w14:textId="77777777" w:rsidTr="6E6D541A">
        <w:tc>
          <w:tcPr>
            <w:tcW w:w="1812" w:type="dxa"/>
            <w:shd w:val="clear" w:color="auto" w:fill="FFFFFF" w:themeFill="background1"/>
          </w:tcPr>
          <w:p w14:paraId="50D22A66" w14:textId="1771516E" w:rsidR="00E1399B" w:rsidRPr="009C1C93" w:rsidRDefault="00E1399B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Leerling 1</w:t>
            </w:r>
          </w:p>
        </w:tc>
        <w:tc>
          <w:tcPr>
            <w:tcW w:w="1812" w:type="dxa"/>
            <w:gridSpan w:val="2"/>
            <w:shd w:val="clear" w:color="auto" w:fill="FFFFFF" w:themeFill="background1"/>
          </w:tcPr>
          <w:p w14:paraId="29B17A40" w14:textId="77777777" w:rsidR="00E1399B" w:rsidRPr="009C1C93" w:rsidRDefault="00E1399B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shd w:val="clear" w:color="auto" w:fill="FFFFFF" w:themeFill="background1"/>
          </w:tcPr>
          <w:p w14:paraId="18ABB202" w14:textId="77777777" w:rsidR="00E1399B" w:rsidRPr="009C1C93" w:rsidRDefault="00E1399B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0DD8B884" w14:textId="77777777" w:rsidR="00E1399B" w:rsidRPr="009C1C93" w:rsidRDefault="00E1399B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4E2B65DC" w14:textId="77777777" w:rsidR="00E1399B" w:rsidRPr="009C1C93" w:rsidRDefault="00E1399B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1399B" w:rsidRPr="009C1C93" w14:paraId="611BBAB4" w14:textId="77777777" w:rsidTr="6E6D541A">
        <w:tc>
          <w:tcPr>
            <w:tcW w:w="1812" w:type="dxa"/>
            <w:shd w:val="clear" w:color="auto" w:fill="FFFFFF" w:themeFill="background1"/>
          </w:tcPr>
          <w:p w14:paraId="3AECF8B1" w14:textId="081C7F6A" w:rsidR="00E1399B" w:rsidRPr="009C1C93" w:rsidRDefault="00E1399B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Leerling 2</w:t>
            </w:r>
          </w:p>
        </w:tc>
        <w:tc>
          <w:tcPr>
            <w:tcW w:w="1812" w:type="dxa"/>
            <w:gridSpan w:val="2"/>
            <w:shd w:val="clear" w:color="auto" w:fill="FFFFFF" w:themeFill="background1"/>
          </w:tcPr>
          <w:p w14:paraId="300D68A2" w14:textId="77777777" w:rsidR="00E1399B" w:rsidRPr="009C1C93" w:rsidRDefault="00E1399B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shd w:val="clear" w:color="auto" w:fill="FFFFFF" w:themeFill="background1"/>
          </w:tcPr>
          <w:p w14:paraId="0D73C986" w14:textId="77777777" w:rsidR="00E1399B" w:rsidRPr="009C1C93" w:rsidRDefault="00E1399B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2E06D5C6" w14:textId="77777777" w:rsidR="00E1399B" w:rsidRPr="009C1C93" w:rsidRDefault="00E1399B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5743DA54" w14:textId="77777777" w:rsidR="00E1399B" w:rsidRPr="009C1C93" w:rsidRDefault="00E1399B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3A44" w:rsidRPr="009C1C93" w14:paraId="63C0053E" w14:textId="77777777" w:rsidTr="6E6D541A">
        <w:tc>
          <w:tcPr>
            <w:tcW w:w="1812" w:type="dxa"/>
            <w:shd w:val="clear" w:color="auto" w:fill="FFFFFF" w:themeFill="background1"/>
          </w:tcPr>
          <w:p w14:paraId="6E4D3B74" w14:textId="361E3299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Leerling 3</w:t>
            </w:r>
          </w:p>
        </w:tc>
        <w:tc>
          <w:tcPr>
            <w:tcW w:w="1812" w:type="dxa"/>
            <w:gridSpan w:val="2"/>
            <w:shd w:val="clear" w:color="auto" w:fill="FFFFFF" w:themeFill="background1"/>
          </w:tcPr>
          <w:p w14:paraId="23EED385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shd w:val="clear" w:color="auto" w:fill="FFFFFF" w:themeFill="background1"/>
          </w:tcPr>
          <w:p w14:paraId="1C354AE5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4386E1CC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28912833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3A44" w:rsidRPr="009C1C93" w14:paraId="6F5EC51B" w14:textId="77777777" w:rsidTr="6E6D541A">
        <w:tc>
          <w:tcPr>
            <w:tcW w:w="1812" w:type="dxa"/>
            <w:shd w:val="clear" w:color="auto" w:fill="FFFFFF" w:themeFill="background1"/>
          </w:tcPr>
          <w:p w14:paraId="5895F7C2" w14:textId="57585A82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1812" w:type="dxa"/>
            <w:gridSpan w:val="2"/>
            <w:shd w:val="clear" w:color="auto" w:fill="FFFFFF" w:themeFill="background1"/>
          </w:tcPr>
          <w:p w14:paraId="0C4EBE52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shd w:val="clear" w:color="auto" w:fill="FFFFFF" w:themeFill="background1"/>
          </w:tcPr>
          <w:p w14:paraId="43E81865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39FCB4E8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2EB4F66F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3A44" w:rsidRPr="009C1C93" w14:paraId="5A046250" w14:textId="77777777" w:rsidTr="6E6D541A">
        <w:tc>
          <w:tcPr>
            <w:tcW w:w="1812" w:type="dxa"/>
            <w:shd w:val="clear" w:color="auto" w:fill="FFFFFF" w:themeFill="background1"/>
          </w:tcPr>
          <w:p w14:paraId="21BC9346" w14:textId="4F24B83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Cluster</w:t>
            </w:r>
          </w:p>
        </w:tc>
        <w:tc>
          <w:tcPr>
            <w:tcW w:w="1812" w:type="dxa"/>
            <w:gridSpan w:val="2"/>
            <w:shd w:val="clear" w:color="auto" w:fill="FFFFFF" w:themeFill="background1"/>
          </w:tcPr>
          <w:p w14:paraId="5A6A9EA6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shd w:val="clear" w:color="auto" w:fill="FFFFFF" w:themeFill="background1"/>
          </w:tcPr>
          <w:p w14:paraId="47552550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28855431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1DFBA562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3A44" w:rsidRPr="009C1C93" w14:paraId="400ED9E1" w14:textId="77777777" w:rsidTr="6E6D541A">
        <w:tc>
          <w:tcPr>
            <w:tcW w:w="1812" w:type="dxa"/>
            <w:shd w:val="clear" w:color="auto" w:fill="FFFFFF" w:themeFill="background1"/>
          </w:tcPr>
          <w:p w14:paraId="5DC20761" w14:textId="7E262196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Leerkracht</w:t>
            </w:r>
          </w:p>
        </w:tc>
        <w:tc>
          <w:tcPr>
            <w:tcW w:w="1812" w:type="dxa"/>
            <w:gridSpan w:val="2"/>
            <w:shd w:val="clear" w:color="auto" w:fill="FFFFFF" w:themeFill="background1"/>
          </w:tcPr>
          <w:p w14:paraId="77A1F019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shd w:val="clear" w:color="auto" w:fill="FFFFFF" w:themeFill="background1"/>
          </w:tcPr>
          <w:p w14:paraId="1A84E373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771669B2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31E1D756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3A44" w:rsidRPr="009C1C93" w14:paraId="26C35E45" w14:textId="77777777" w:rsidTr="6E6D541A">
        <w:tc>
          <w:tcPr>
            <w:tcW w:w="1812" w:type="dxa"/>
            <w:shd w:val="clear" w:color="auto" w:fill="FFFFFF" w:themeFill="background1"/>
          </w:tcPr>
          <w:p w14:paraId="2A9179EF" w14:textId="65A4A391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1812" w:type="dxa"/>
            <w:gridSpan w:val="2"/>
            <w:shd w:val="clear" w:color="auto" w:fill="FFFFFF" w:themeFill="background1"/>
          </w:tcPr>
          <w:p w14:paraId="29FF8331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shd w:val="clear" w:color="auto" w:fill="FFFFFF" w:themeFill="background1"/>
          </w:tcPr>
          <w:p w14:paraId="4A58BF93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49BA3CE6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08BF1CDF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3A44" w:rsidRPr="009C1C93" w14:paraId="051A469A" w14:textId="77777777" w:rsidTr="6E6D541A">
        <w:tc>
          <w:tcPr>
            <w:tcW w:w="1812" w:type="dxa"/>
            <w:shd w:val="clear" w:color="auto" w:fill="FFFFFF" w:themeFill="background1"/>
          </w:tcPr>
          <w:p w14:paraId="75A66BBF" w14:textId="2B76A68A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Schoolbestuur</w:t>
            </w:r>
          </w:p>
        </w:tc>
        <w:tc>
          <w:tcPr>
            <w:tcW w:w="1812" w:type="dxa"/>
            <w:gridSpan w:val="2"/>
            <w:shd w:val="clear" w:color="auto" w:fill="FFFFFF" w:themeFill="background1"/>
          </w:tcPr>
          <w:p w14:paraId="0C806DCF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shd w:val="clear" w:color="auto" w:fill="FFFFFF" w:themeFill="background1"/>
          </w:tcPr>
          <w:p w14:paraId="36015592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6C3CA4CB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6D8AE905" w14:textId="77777777" w:rsidR="00E63A44" w:rsidRPr="009C1C93" w:rsidRDefault="00E63A44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D0335" w:rsidRPr="009C1C93" w14:paraId="19334EFE" w14:textId="77777777" w:rsidTr="6E6D541A">
        <w:tc>
          <w:tcPr>
            <w:tcW w:w="1812" w:type="dxa"/>
            <w:shd w:val="clear" w:color="auto" w:fill="FFFFFF" w:themeFill="background1"/>
          </w:tcPr>
          <w:p w14:paraId="5FCC4422" w14:textId="7F088060" w:rsidR="009D0335" w:rsidRPr="009C1C93" w:rsidRDefault="391FF1FB" w:rsidP="32C54D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2C54D73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Ouders</w:t>
            </w:r>
          </w:p>
        </w:tc>
        <w:tc>
          <w:tcPr>
            <w:tcW w:w="1812" w:type="dxa"/>
            <w:gridSpan w:val="2"/>
            <w:shd w:val="clear" w:color="auto" w:fill="FFFFFF" w:themeFill="background1"/>
          </w:tcPr>
          <w:p w14:paraId="3A5EB6E6" w14:textId="77777777" w:rsidR="009D0335" w:rsidRPr="009C1C93" w:rsidRDefault="009D0335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shd w:val="clear" w:color="auto" w:fill="FFFFFF" w:themeFill="background1"/>
          </w:tcPr>
          <w:p w14:paraId="5E9B7AA2" w14:textId="77777777" w:rsidR="009D0335" w:rsidRPr="009C1C93" w:rsidRDefault="009D0335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0DBC73F8" w14:textId="77777777" w:rsidR="009D0335" w:rsidRPr="009C1C93" w:rsidRDefault="009D0335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11B99FC7" w14:textId="77777777" w:rsidR="009D0335" w:rsidRPr="009C1C93" w:rsidRDefault="009D0335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D0335" w:rsidRPr="009C1C93" w14:paraId="6D1B06F2" w14:textId="77777777" w:rsidTr="6E6D541A">
        <w:tc>
          <w:tcPr>
            <w:tcW w:w="1812" w:type="dxa"/>
            <w:shd w:val="clear" w:color="auto" w:fill="FFFFFF" w:themeFill="background1"/>
          </w:tcPr>
          <w:p w14:paraId="2B1CD00C" w14:textId="69BB1201" w:rsidR="009D0335" w:rsidRPr="009C1C93" w:rsidRDefault="009D0335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Overig:</w:t>
            </w:r>
          </w:p>
        </w:tc>
        <w:tc>
          <w:tcPr>
            <w:tcW w:w="1812" w:type="dxa"/>
            <w:gridSpan w:val="2"/>
            <w:shd w:val="clear" w:color="auto" w:fill="FFFFFF" w:themeFill="background1"/>
          </w:tcPr>
          <w:p w14:paraId="0B663108" w14:textId="77777777" w:rsidR="009D0335" w:rsidRPr="009C1C93" w:rsidRDefault="009D0335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shd w:val="clear" w:color="auto" w:fill="FFFFFF" w:themeFill="background1"/>
          </w:tcPr>
          <w:p w14:paraId="6A73BD1F" w14:textId="77777777" w:rsidR="009D0335" w:rsidRPr="009C1C93" w:rsidRDefault="009D0335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752B3775" w14:textId="77777777" w:rsidR="009D0335" w:rsidRPr="009C1C93" w:rsidRDefault="009D0335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15FB849C" w14:textId="77777777" w:rsidR="009D0335" w:rsidRPr="009C1C93" w:rsidRDefault="009D0335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C1F19" w:rsidRPr="009C1C93" w14:paraId="55E8070B" w14:textId="77777777" w:rsidTr="6E6D541A">
        <w:tc>
          <w:tcPr>
            <w:tcW w:w="9062" w:type="dxa"/>
            <w:gridSpan w:val="7"/>
            <w:shd w:val="clear" w:color="auto" w:fill="E2EFD9" w:themeFill="accent6" w:themeFillTint="33"/>
          </w:tcPr>
          <w:p w14:paraId="677BBE6E" w14:textId="3056C406" w:rsidR="00EC1F19" w:rsidRPr="009C1C93" w:rsidRDefault="00EC1F19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Beschrijvende verklaring van de huidige situatie</w:t>
            </w:r>
          </w:p>
          <w:p w14:paraId="185AFD9F" w14:textId="6ADAF1CC" w:rsidR="00EC1F19" w:rsidRPr="009C1C93" w:rsidRDefault="00EC1F19" w:rsidP="255436FB">
            <w:pPr>
              <w:rPr>
                <w:rFonts w:cstheme="minorHAnsi"/>
                <w:i/>
              </w:rPr>
            </w:pPr>
            <w:r w:rsidRPr="009C1C93">
              <w:rPr>
                <w:rFonts w:cstheme="minorHAnsi"/>
                <w:i/>
              </w:rPr>
              <w:t>Inzicht: hoe zou het komen dat de situatie nu zo is? Welke mogelijke verklaringen zijn er? Analyse waardoor de situatie nu zo is. Denk aan: Omgevingskenmerken: methode volstaat niet / methode is richtlijn, falende didactiek: te weinig of slechte uitleg/ instructie (veel leerlingen blijken te falen n.a.v. ineffectieve instructie), leerkrachtgedrag</w:t>
            </w:r>
            <w:r w:rsidR="357EFCBA" w:rsidRPr="009C1C93">
              <w:rPr>
                <w:rFonts w:cstheme="minorHAnsi"/>
                <w:i/>
              </w:rPr>
              <w:t>,</w:t>
            </w:r>
            <w:r w:rsidRPr="009C1C93">
              <w:rPr>
                <w:rFonts w:cstheme="minorHAnsi"/>
                <w:i/>
              </w:rPr>
              <w:t xml:space="preserve"> lesuitval, veel wisselende leerkrachten, problemen in de thuissituatie etc. etc.</w:t>
            </w:r>
          </w:p>
          <w:p w14:paraId="3C3B9C4D" w14:textId="75C088A9" w:rsidR="00EC1F19" w:rsidRPr="009C1C93" w:rsidRDefault="00EC1F19" w:rsidP="00EC1F19">
            <w:pPr>
              <w:rPr>
                <w:rStyle w:val="normaltextrun"/>
                <w:rFonts w:cstheme="minorHAnsi"/>
                <w:b/>
                <w:bCs/>
              </w:rPr>
            </w:pPr>
            <w:r w:rsidRPr="009C1C93">
              <w:rPr>
                <w:rFonts w:cstheme="minorHAnsi"/>
                <w:i/>
              </w:rPr>
              <w:t>Oorzaken in kinderen zelf: moeite met abstract denken/ overzicht, moeite hebben met taal of het lezen van opgaven, fysieke gesteldheid van leerling, problemen met motivatie, werkhouding en concentratie, vermoedens van leerstoornissen etc. etc.</w:t>
            </w:r>
          </w:p>
        </w:tc>
      </w:tr>
      <w:tr w:rsidR="004D348A" w:rsidRPr="009C1C93" w14:paraId="2261300C" w14:textId="77777777" w:rsidTr="6E6D541A">
        <w:tc>
          <w:tcPr>
            <w:tcW w:w="9062" w:type="dxa"/>
            <w:gridSpan w:val="7"/>
            <w:shd w:val="clear" w:color="auto" w:fill="FFFFFF" w:themeFill="background1"/>
          </w:tcPr>
          <w:p w14:paraId="4A0212AE" w14:textId="77777777" w:rsidR="004D348A" w:rsidRPr="009C1C93" w:rsidRDefault="004D348A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DC2A20" w14:textId="77777777" w:rsidR="00644E34" w:rsidRPr="009C1C93" w:rsidRDefault="00644E34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5BF217C7" w14:textId="77777777" w:rsidR="00644E34" w:rsidRPr="009C1C93" w:rsidRDefault="00644E34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68EF1E0F" w14:textId="77777777" w:rsidR="00644E34" w:rsidRPr="009C1C93" w:rsidRDefault="00644E34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5CD5FA9E" w14:textId="77777777" w:rsidR="00644E34" w:rsidRPr="009C1C93" w:rsidRDefault="00644E34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497F0DBC" w14:textId="77777777" w:rsidR="00644E34" w:rsidRPr="009C1C93" w:rsidRDefault="00644E34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432C1F6A" w14:textId="77777777" w:rsidR="00644E34" w:rsidRPr="009C1C93" w:rsidRDefault="00644E34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29DA2C6E" w14:textId="77777777" w:rsidR="00644E34" w:rsidRPr="009C1C93" w:rsidRDefault="00644E34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0D744E1D" w14:textId="77777777" w:rsidR="00644E34" w:rsidRPr="009C1C93" w:rsidRDefault="00644E34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15DFD66E" w14:textId="77777777" w:rsidR="00644E34" w:rsidRPr="009C1C93" w:rsidRDefault="00644E34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6526288D" w14:textId="77777777" w:rsidR="00644E34" w:rsidRPr="009C1C93" w:rsidRDefault="00644E34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72A211E7" w14:textId="77777777" w:rsidR="00644E34" w:rsidRPr="009C1C93" w:rsidRDefault="00644E34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5F4B87DF" w14:textId="77777777" w:rsidR="00644E34" w:rsidRPr="009C1C93" w:rsidRDefault="00644E34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2B1FA0EC" w14:textId="77777777" w:rsidR="00644E34" w:rsidRPr="009C1C93" w:rsidRDefault="00644E34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38BFB455" w14:textId="77777777" w:rsidR="00644E34" w:rsidRPr="009C1C93" w:rsidRDefault="00644E34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234B2911" w14:textId="77777777" w:rsidR="00644E34" w:rsidRPr="009C1C93" w:rsidRDefault="00644E34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2BA66A62" w14:textId="77777777" w:rsidR="0015026F" w:rsidRPr="009C1C93" w:rsidRDefault="0015026F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02037649" w14:textId="77777777" w:rsidR="00644E34" w:rsidRPr="009C1C93" w:rsidRDefault="00644E34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7E1CF54F" w14:textId="77777777" w:rsidR="00644E34" w:rsidRPr="009C1C93" w:rsidRDefault="00644E34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CF0DEF" w14:textId="77777777" w:rsidR="00086EE6" w:rsidRPr="009C1C93" w:rsidRDefault="00086EE6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06023B" w14:textId="77777777" w:rsidR="00086EE6" w:rsidRPr="009C1C93" w:rsidRDefault="00086EE6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6A26D9" w14:textId="0F567653" w:rsidR="00086EE6" w:rsidRPr="009C1C93" w:rsidRDefault="00086EE6" w:rsidP="00EC1F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95897" w:rsidRPr="009C1C93" w14:paraId="6AA56E81" w14:textId="77777777" w:rsidTr="6E6D541A">
        <w:tc>
          <w:tcPr>
            <w:tcW w:w="9062" w:type="dxa"/>
            <w:gridSpan w:val="7"/>
            <w:shd w:val="clear" w:color="auto" w:fill="86EA8D"/>
          </w:tcPr>
          <w:p w14:paraId="7C6931B9" w14:textId="7D2F70B9" w:rsidR="00B95897" w:rsidRPr="009C1C93" w:rsidRDefault="00B95897" w:rsidP="00B958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TOT HIER VULT DE SCHOOL DE VELDEN IN VOORAFGAAND AAN HET (START)GESPREK MET AANWEZIGHEID VAN DE CONSULENT</w:t>
            </w:r>
          </w:p>
        </w:tc>
      </w:tr>
      <w:tr w:rsidR="004D348A" w:rsidRPr="009C1C93" w14:paraId="639DEBFE" w14:textId="77777777" w:rsidTr="6E6D541A">
        <w:tc>
          <w:tcPr>
            <w:tcW w:w="9062" w:type="dxa"/>
            <w:gridSpan w:val="7"/>
            <w:shd w:val="clear" w:color="auto" w:fill="E2EFD9" w:themeFill="accent6" w:themeFillTint="33"/>
          </w:tcPr>
          <w:p w14:paraId="18CDA869" w14:textId="05D85502" w:rsidR="004D348A" w:rsidRPr="009C1C93" w:rsidRDefault="60B847E8" w:rsidP="32C54D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2C54D73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Benoem de doelen die school voor ogen heeft met het clusterarrangement</w:t>
            </w:r>
            <w:r w:rsidR="6BE86CB1" w:rsidRPr="32C54D73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.</w:t>
            </w:r>
          </w:p>
          <w:p w14:paraId="51026307" w14:textId="316B3639" w:rsidR="004D348A" w:rsidRPr="009C1C93" w:rsidRDefault="004D348A" w:rsidP="004D34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Cs/>
                <w:i/>
                <w:sz w:val="22"/>
                <w:szCs w:val="22"/>
              </w:rPr>
              <w:t>We willen dat deze groep met deze ouders op deze school over een bepaalde periode het volgende kan/weet/laat zien……..</w:t>
            </w:r>
            <w:r w:rsidR="00D05020" w:rsidRPr="009C1C93">
              <w:rPr>
                <w:rStyle w:val="normaltextrun"/>
                <w:rFonts w:asciiTheme="minorHAnsi" w:hAnsiTheme="minorHAnsi" w:cstheme="minorHAnsi"/>
                <w:bCs/>
                <w:i/>
                <w:sz w:val="22"/>
                <w:szCs w:val="22"/>
              </w:rPr>
              <w:br/>
            </w:r>
            <w:r w:rsidRPr="009C1C93">
              <w:rPr>
                <w:rStyle w:val="normaltextrun"/>
                <w:rFonts w:asciiTheme="minorHAnsi" w:hAnsiTheme="minorHAnsi" w:cstheme="minorHAnsi"/>
                <w:bCs/>
                <w:i/>
                <w:sz w:val="22"/>
                <w:szCs w:val="22"/>
              </w:rPr>
              <w:t>(daarbij letten we op de kenmerken die we kunnen beïnvloeden</w:t>
            </w:r>
            <w:r w:rsidR="00D05020" w:rsidRPr="009C1C93">
              <w:rPr>
                <w:rStyle w:val="normaltextrun"/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EC1F19" w:rsidRPr="009C1C93" w14:paraId="25A25C3E" w14:textId="77777777" w:rsidTr="6E6D541A">
        <w:tc>
          <w:tcPr>
            <w:tcW w:w="9062" w:type="dxa"/>
            <w:gridSpan w:val="7"/>
            <w:shd w:val="clear" w:color="auto" w:fill="FFFFFF" w:themeFill="background1"/>
          </w:tcPr>
          <w:p w14:paraId="7E8D9DA9" w14:textId="77777777" w:rsidR="00EC1F19" w:rsidRPr="009C1C93" w:rsidRDefault="00EC1F19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1D8D00" w14:textId="77777777" w:rsidR="004D348A" w:rsidRPr="009C1C93" w:rsidRDefault="004D348A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653B57" w14:textId="19E646DF" w:rsidR="00EC1F19" w:rsidRPr="009C1C93" w:rsidRDefault="00EC1F19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C1F19" w:rsidRPr="009C1C93" w14:paraId="47C9E2B4" w14:textId="77777777" w:rsidTr="6E6D541A">
        <w:tc>
          <w:tcPr>
            <w:tcW w:w="9062" w:type="dxa"/>
            <w:gridSpan w:val="7"/>
            <w:shd w:val="clear" w:color="auto" w:fill="E2EFD9" w:themeFill="accent6" w:themeFillTint="33"/>
          </w:tcPr>
          <w:p w14:paraId="48AD9F6D" w14:textId="3C99463C" w:rsidR="00EC1F19" w:rsidRPr="009C1C93" w:rsidRDefault="60B847E8" w:rsidP="32C54D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2C54D73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Beschrijf de (gemeenschappelijke) onderwijsbehoeften van de leerlingen om de doelen te behalen</w:t>
            </w:r>
            <w:r w:rsidR="571749C5" w:rsidRPr="32C54D73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.</w:t>
            </w:r>
          </w:p>
        </w:tc>
      </w:tr>
      <w:tr w:rsidR="00EC1F19" w:rsidRPr="009C1C93" w14:paraId="623721FB" w14:textId="77777777" w:rsidTr="6E6D541A">
        <w:tc>
          <w:tcPr>
            <w:tcW w:w="9062" w:type="dxa"/>
            <w:gridSpan w:val="7"/>
            <w:shd w:val="clear" w:color="auto" w:fill="FFFFFF" w:themeFill="background1"/>
          </w:tcPr>
          <w:p w14:paraId="761440E3" w14:textId="77777777" w:rsidR="00EC1F19" w:rsidRPr="009C1C93" w:rsidRDefault="00EC1F19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0A6517" w14:textId="77777777" w:rsidR="004D348A" w:rsidRPr="009C1C93" w:rsidRDefault="004D348A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9C38AC" w14:textId="020A451F" w:rsidR="004D348A" w:rsidRPr="009C1C93" w:rsidRDefault="004D348A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C1F19" w:rsidRPr="009C1C93" w14:paraId="5BAE8800" w14:textId="77777777" w:rsidTr="6E6D541A">
        <w:tc>
          <w:tcPr>
            <w:tcW w:w="9062" w:type="dxa"/>
            <w:gridSpan w:val="7"/>
            <w:shd w:val="clear" w:color="auto" w:fill="E2EFD9" w:themeFill="accent6" w:themeFillTint="33"/>
          </w:tcPr>
          <w:p w14:paraId="06E8A172" w14:textId="6E7BF0D0" w:rsidR="00EC1F19" w:rsidRPr="009C1C93" w:rsidRDefault="60B847E8" w:rsidP="32C54D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2C54D73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Beschrijf</w:t>
            </w:r>
            <w:r w:rsidR="571749C5" w:rsidRPr="32C54D73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de</w:t>
            </w:r>
            <w:r w:rsidRPr="32C54D73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ondersteuningsbehoeften van de leerkracht</w:t>
            </w:r>
            <w:r w:rsidR="571749C5" w:rsidRPr="32C54D73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(en)</w:t>
            </w:r>
            <w:r w:rsidR="4A95F151" w:rsidRPr="32C54D73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, de </w:t>
            </w:r>
            <w:proofErr w:type="spellStart"/>
            <w:r w:rsidR="571749C5" w:rsidRPr="32C54D73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IB’er</w:t>
            </w:r>
            <w:proofErr w:type="spellEnd"/>
            <w:r w:rsidRPr="32C54D73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(s) en</w:t>
            </w:r>
            <w:r w:rsidR="4A95F151" w:rsidRPr="32C54D73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/</w:t>
            </w:r>
            <w:r w:rsidRPr="32C54D73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of</w:t>
            </w:r>
            <w:r w:rsidR="4A95F151" w:rsidRPr="32C54D73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de</w:t>
            </w:r>
            <w:r w:rsidRPr="32C54D73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school om de doelen voor de leerlingen te behalen</w:t>
            </w:r>
            <w:r w:rsidR="08B3A9BE" w:rsidRPr="32C54D73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.</w:t>
            </w:r>
          </w:p>
          <w:p w14:paraId="6E30A81E" w14:textId="224FA0BF" w:rsidR="00F8562A" w:rsidRPr="009C1C93" w:rsidRDefault="00F8562A" w:rsidP="00C040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C1F19" w:rsidRPr="009C1C93" w14:paraId="226A5B6F" w14:textId="77777777" w:rsidTr="6E6D541A">
        <w:tc>
          <w:tcPr>
            <w:tcW w:w="9062" w:type="dxa"/>
            <w:gridSpan w:val="7"/>
            <w:shd w:val="clear" w:color="auto" w:fill="FFFFFF" w:themeFill="background1"/>
          </w:tcPr>
          <w:p w14:paraId="77863EDA" w14:textId="77777777" w:rsidR="00EC1F19" w:rsidRPr="009C1C93" w:rsidRDefault="00EC1F19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91F8E8" w14:textId="77777777" w:rsidR="004D348A" w:rsidRPr="009C1C93" w:rsidRDefault="004D348A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50A8D9" w14:textId="5516BE5E" w:rsidR="00FB09A6" w:rsidRPr="009C1C93" w:rsidRDefault="00FB09A6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84790" w:rsidRPr="009C1C93" w14:paraId="510C8EFF" w14:textId="77777777" w:rsidTr="6E6D541A">
        <w:tc>
          <w:tcPr>
            <w:tcW w:w="9062" w:type="dxa"/>
            <w:gridSpan w:val="7"/>
            <w:shd w:val="clear" w:color="auto" w:fill="E2EFD9" w:themeFill="accent6" w:themeFillTint="33"/>
          </w:tcPr>
          <w:p w14:paraId="75C6B187" w14:textId="77777777" w:rsidR="00F84790" w:rsidRPr="009C1C93" w:rsidRDefault="00F84790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Beschrijf de doelen voor de leerkracht(en), de </w:t>
            </w:r>
            <w:proofErr w:type="spellStart"/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IB’er</w:t>
            </w:r>
            <w:proofErr w:type="spellEnd"/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(s) en/of de school. </w:t>
            </w:r>
          </w:p>
          <w:p w14:paraId="64955C8E" w14:textId="15AB063C" w:rsidR="00F84790" w:rsidRPr="009C1C93" w:rsidRDefault="00D05020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Dit wordt in OT opgenomen in het tabblad arrangementsbeschrijving. </w:t>
            </w:r>
          </w:p>
        </w:tc>
      </w:tr>
      <w:tr w:rsidR="00F84790" w:rsidRPr="009C1C93" w14:paraId="2C02BAFD" w14:textId="77777777" w:rsidTr="6E6D541A">
        <w:tc>
          <w:tcPr>
            <w:tcW w:w="9062" w:type="dxa"/>
            <w:gridSpan w:val="7"/>
            <w:shd w:val="clear" w:color="auto" w:fill="FFFFFF" w:themeFill="background1"/>
          </w:tcPr>
          <w:p w14:paraId="423C8151" w14:textId="77777777" w:rsidR="00F84790" w:rsidRPr="009C1C93" w:rsidRDefault="00F84790" w:rsidP="004D34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C24809" w14:textId="77777777" w:rsidR="00A727E0" w:rsidRPr="009C1C93" w:rsidRDefault="00A727E0" w:rsidP="004D34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32C028" w14:textId="2639CEE1" w:rsidR="00A727E0" w:rsidRPr="009C1C93" w:rsidRDefault="00A727E0" w:rsidP="004D34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C1F19" w:rsidRPr="009C1C93" w14:paraId="63849E8B" w14:textId="77777777" w:rsidTr="6E6D541A">
        <w:tc>
          <w:tcPr>
            <w:tcW w:w="9062" w:type="dxa"/>
            <w:gridSpan w:val="7"/>
            <w:shd w:val="clear" w:color="auto" w:fill="E2EFD9" w:themeFill="accent6" w:themeFillTint="33"/>
          </w:tcPr>
          <w:p w14:paraId="096470D0" w14:textId="79CF4795" w:rsidR="004D348A" w:rsidRPr="009C1C93" w:rsidRDefault="004D348A" w:rsidP="004D34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Beschrijf de wijze waarop ouders betrokken worden bij de ondersteuning</w:t>
            </w:r>
            <w:r w:rsidR="00F84790"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423E1A52" w14:textId="56B3D287" w:rsidR="00EC1F19" w:rsidRPr="009C1C93" w:rsidRDefault="004D348A" w:rsidP="13170E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Daar waar nodig wordt dit in het OPP van de individuele leerlingen opgenomen</w:t>
            </w:r>
            <w:r w:rsidR="00F84790" w:rsidRPr="009C1C93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EC1F19" w:rsidRPr="009C1C93" w14:paraId="603CAD34" w14:textId="77777777" w:rsidTr="6E6D541A">
        <w:tc>
          <w:tcPr>
            <w:tcW w:w="9062" w:type="dxa"/>
            <w:gridSpan w:val="7"/>
            <w:shd w:val="clear" w:color="auto" w:fill="FFFFFF" w:themeFill="background1"/>
          </w:tcPr>
          <w:p w14:paraId="32B9E3C0" w14:textId="4F06D78A" w:rsidR="00EC1F19" w:rsidRPr="009C1C93" w:rsidRDefault="00EC1F19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879B41" w14:textId="77777777" w:rsidR="00FB09A6" w:rsidRPr="009C1C93" w:rsidRDefault="00FB09A6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2DB9C5" w14:textId="2AC3C06D" w:rsidR="004D348A" w:rsidRPr="009C1C93" w:rsidRDefault="004D348A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D348A" w:rsidRPr="009C1C93" w14:paraId="712642D3" w14:textId="77777777" w:rsidTr="6E6D541A">
        <w:tc>
          <w:tcPr>
            <w:tcW w:w="9062" w:type="dxa"/>
            <w:gridSpan w:val="7"/>
            <w:shd w:val="clear" w:color="auto" w:fill="E2EFD9" w:themeFill="accent6" w:themeFillTint="33"/>
          </w:tcPr>
          <w:p w14:paraId="6D139BA2" w14:textId="0768A6C7" w:rsidR="004D348A" w:rsidRPr="009C1C93" w:rsidRDefault="004D348A" w:rsidP="004D34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Beschrijf de opbrengsten van </w:t>
            </w:r>
            <w:r w:rsidR="00D05020"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het clusterarrangement.</w:t>
            </w:r>
          </w:p>
          <w:p w14:paraId="5A2FA6FE" w14:textId="2A81F6D6" w:rsidR="004D348A" w:rsidRPr="009C1C93" w:rsidRDefault="004D348A" w:rsidP="004D34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Na de handelingsperiode horen, zien en merken we het volgende</w:t>
            </w:r>
            <w:r w:rsidR="00D05020" w:rsidRPr="009C1C93">
              <w:rPr>
                <w:rStyle w:val="normaltextrun"/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….. </w:t>
            </w:r>
            <w:r w:rsidR="00D05020" w:rsidRPr="009C1C93">
              <w:rPr>
                <w:rStyle w:val="normaltextrun"/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  <w:t>(</w:t>
            </w:r>
            <w:r w:rsidRPr="009C1C93">
              <w:rPr>
                <w:rStyle w:val="normaltextrun"/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meetbaar en zichtbaar)</w:t>
            </w:r>
          </w:p>
        </w:tc>
      </w:tr>
      <w:tr w:rsidR="004D348A" w:rsidRPr="009C1C93" w14:paraId="5B4DA908" w14:textId="77777777" w:rsidTr="6E6D541A">
        <w:tc>
          <w:tcPr>
            <w:tcW w:w="9062" w:type="dxa"/>
            <w:gridSpan w:val="7"/>
            <w:shd w:val="clear" w:color="auto" w:fill="FFFFFF" w:themeFill="background1"/>
          </w:tcPr>
          <w:p w14:paraId="6E17BCA3" w14:textId="77777777" w:rsidR="004D348A" w:rsidRPr="009C1C93" w:rsidRDefault="004D348A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91A3CB" w14:textId="77777777" w:rsidR="00FB09A6" w:rsidRPr="009C1C93" w:rsidRDefault="00FB09A6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3C2B15" w14:textId="1FACADBB" w:rsidR="00FB09A6" w:rsidRPr="009C1C93" w:rsidRDefault="00FB09A6" w:rsidP="00DB6F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D348A" w:rsidRPr="009C1C93" w14:paraId="2DAD8928" w14:textId="77777777" w:rsidTr="6E6D541A">
        <w:tc>
          <w:tcPr>
            <w:tcW w:w="9062" w:type="dxa"/>
            <w:gridSpan w:val="7"/>
            <w:shd w:val="clear" w:color="auto" w:fill="E2EFD9" w:themeFill="accent6" w:themeFillTint="33"/>
          </w:tcPr>
          <w:p w14:paraId="62600051" w14:textId="016DB50F" w:rsidR="004D348A" w:rsidRPr="009C1C93" w:rsidRDefault="00C23804" w:rsidP="004D34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Wie</w:t>
            </w: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zet welke ondersteuning (</w:t>
            </w: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wat</w:t>
            </w: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</w:t>
            </w: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wanneer</w:t>
            </w: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en </w:t>
            </w: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waar</w:t>
            </w: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en </w:t>
            </w: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hoe</w:t>
            </w: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wordt deze ondersteuning ingezet?</w:t>
            </w:r>
          </w:p>
          <w:p w14:paraId="639D349B" w14:textId="11DAD670" w:rsidR="00C23804" w:rsidRPr="009C1C93" w:rsidRDefault="00C23804" w:rsidP="004D34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Denk aan:</w:t>
            </w:r>
          </w:p>
          <w:p w14:paraId="35445D39" w14:textId="6C9FEF8F" w:rsidR="00C14D9C" w:rsidRPr="009C1C93" w:rsidRDefault="00C7589E" w:rsidP="00C14D9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Cs/>
                <w:i/>
                <w:sz w:val="22"/>
                <w:szCs w:val="22"/>
              </w:rPr>
              <w:t>Inzet vanuit de school (binnen sterke basis)</w:t>
            </w:r>
            <w:r w:rsidR="004D348A" w:rsidRPr="009C1C93">
              <w:rPr>
                <w:rStyle w:val="normaltextrun"/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</w:p>
          <w:p w14:paraId="4D6F259C" w14:textId="77777777" w:rsidR="00C7589E" w:rsidRPr="009C1C93" w:rsidRDefault="004D348A" w:rsidP="00C14D9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Cs/>
                <w:i/>
                <w:sz w:val="22"/>
                <w:szCs w:val="22"/>
              </w:rPr>
              <w:t>inzet vanuit het schoolbestuur</w:t>
            </w:r>
          </w:p>
          <w:p w14:paraId="37F5F623" w14:textId="2D7CDE0B" w:rsidR="00C7589E" w:rsidRPr="009C1C93" w:rsidRDefault="004D348A" w:rsidP="00C14D9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Cs/>
                <w:i/>
                <w:sz w:val="22"/>
                <w:szCs w:val="22"/>
              </w:rPr>
              <w:t>inzet vanuit de</w:t>
            </w:r>
            <w:r w:rsidR="00C14D9C" w:rsidRPr="009C1C93">
              <w:rPr>
                <w:rStyle w:val="normaltextrun"/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(specialistische)</w:t>
            </w:r>
            <w:r w:rsidRPr="009C1C93">
              <w:rPr>
                <w:rStyle w:val="normaltextrun"/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jeugd</w:t>
            </w:r>
            <w:r w:rsidR="00C14D9C" w:rsidRPr="009C1C93">
              <w:rPr>
                <w:rStyle w:val="normaltextrun"/>
                <w:rFonts w:asciiTheme="minorHAnsi" w:hAnsiTheme="minorHAnsi" w:cstheme="minorHAnsi"/>
                <w:bCs/>
                <w:i/>
                <w:sz w:val="22"/>
                <w:szCs w:val="22"/>
              </w:rPr>
              <w:t>hulp</w:t>
            </w:r>
            <w:r w:rsidR="00C23804" w:rsidRPr="009C1C93">
              <w:rPr>
                <w:rStyle w:val="normaltextrun"/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of overige (kern)partners</w:t>
            </w:r>
          </w:p>
          <w:p w14:paraId="113EB4DF" w14:textId="270CDF7F" w:rsidR="004D348A" w:rsidRPr="009C1C93" w:rsidRDefault="004D348A" w:rsidP="004D348A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Cs/>
                <w:i/>
                <w:sz w:val="22"/>
                <w:szCs w:val="22"/>
              </w:rPr>
              <w:t>inzet vanuit het SWV.</w:t>
            </w:r>
          </w:p>
        </w:tc>
      </w:tr>
      <w:tr w:rsidR="004D348A" w:rsidRPr="009C1C93" w14:paraId="1B856B89" w14:textId="77777777" w:rsidTr="6E6D541A">
        <w:tc>
          <w:tcPr>
            <w:tcW w:w="9062" w:type="dxa"/>
            <w:gridSpan w:val="7"/>
            <w:shd w:val="clear" w:color="auto" w:fill="FFFFFF" w:themeFill="background1"/>
          </w:tcPr>
          <w:p w14:paraId="285EFCF3" w14:textId="77777777" w:rsidR="004D348A" w:rsidRPr="009C1C93" w:rsidRDefault="004D348A" w:rsidP="004D34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4D8623" w14:textId="77777777" w:rsidR="00C23804" w:rsidRPr="009C1C93" w:rsidRDefault="00C23804" w:rsidP="004D34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18BFDD" w14:textId="68F6A865" w:rsidR="00FB09A6" w:rsidRPr="009C1C93" w:rsidRDefault="00FB09A6" w:rsidP="004D34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D348A" w:rsidRPr="009C1C93" w14:paraId="7CA19FA1" w14:textId="77777777" w:rsidTr="6E6D541A">
        <w:tc>
          <w:tcPr>
            <w:tcW w:w="9062" w:type="dxa"/>
            <w:gridSpan w:val="7"/>
            <w:shd w:val="clear" w:color="auto" w:fill="E2EFD9" w:themeFill="accent6" w:themeFillTint="33"/>
          </w:tcPr>
          <w:p w14:paraId="58EC4F0E" w14:textId="39A28070" w:rsidR="004D348A" w:rsidRPr="009C1C93" w:rsidRDefault="009C1C93" w:rsidP="004D34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Gemaakte a</w:t>
            </w:r>
            <w:r w:rsidR="004D348A"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fspraken</w:t>
            </w:r>
          </w:p>
        </w:tc>
      </w:tr>
      <w:tr w:rsidR="00FB09A6" w:rsidRPr="009C1C93" w14:paraId="1EAA3866" w14:textId="77777777" w:rsidTr="6E6D541A">
        <w:tc>
          <w:tcPr>
            <w:tcW w:w="9062" w:type="dxa"/>
            <w:gridSpan w:val="7"/>
            <w:shd w:val="clear" w:color="auto" w:fill="FFFFFF" w:themeFill="background1"/>
          </w:tcPr>
          <w:p w14:paraId="7FB691CB" w14:textId="77777777" w:rsidR="00FB09A6" w:rsidRPr="009C1C93" w:rsidRDefault="00FB09A6" w:rsidP="004D34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5ADE2B" w14:textId="77777777" w:rsidR="00FB09A6" w:rsidRPr="009C1C93" w:rsidRDefault="00FB09A6" w:rsidP="004D34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37F477" w14:textId="1E09DD4F" w:rsidR="00FB09A6" w:rsidRPr="009C1C93" w:rsidRDefault="00FB09A6" w:rsidP="004D34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B09A6" w:rsidRPr="009C1C93" w14:paraId="3A1D62C5" w14:textId="77777777" w:rsidTr="6E6D541A">
        <w:tc>
          <w:tcPr>
            <w:tcW w:w="9062" w:type="dxa"/>
            <w:gridSpan w:val="7"/>
            <w:shd w:val="clear" w:color="auto" w:fill="E2EFD9" w:themeFill="accent6" w:themeFillTint="33"/>
          </w:tcPr>
          <w:p w14:paraId="2366CEEF" w14:textId="581C28BA" w:rsidR="00FB09A6" w:rsidRPr="009C1C93" w:rsidRDefault="00C23804" w:rsidP="004D34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1C9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Datum toekenning arrangement </w:t>
            </w:r>
          </w:p>
        </w:tc>
      </w:tr>
      <w:tr w:rsidR="00C23804" w:rsidRPr="009C1C93" w14:paraId="626DBBF4" w14:textId="77777777" w:rsidTr="6E6D541A">
        <w:tc>
          <w:tcPr>
            <w:tcW w:w="9062" w:type="dxa"/>
            <w:gridSpan w:val="7"/>
            <w:shd w:val="clear" w:color="auto" w:fill="FFFFFF" w:themeFill="background1"/>
          </w:tcPr>
          <w:p w14:paraId="568DAD75" w14:textId="77777777" w:rsidR="00C23804" w:rsidRPr="009C1C93" w:rsidRDefault="00C23804" w:rsidP="00C238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5F27B37" w14:textId="4B53526B" w:rsidR="00C23804" w:rsidRPr="009C1C93" w:rsidRDefault="00C23804" w:rsidP="00C238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136B44C9" w14:textId="6363E3D0" w:rsidR="00516C0E" w:rsidRPr="009C1C93" w:rsidRDefault="00516C0E" w:rsidP="13170E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13170E74" w:rsidRPr="009C1C93" w14:paraId="113F9FAE" w14:textId="77777777" w:rsidTr="006A2E25">
        <w:tc>
          <w:tcPr>
            <w:tcW w:w="9060" w:type="dxa"/>
            <w:shd w:val="clear" w:color="auto" w:fill="A8D08D" w:themeFill="accent6" w:themeFillTint="99"/>
          </w:tcPr>
          <w:p w14:paraId="42B08FEA" w14:textId="7F22CC3A" w:rsidR="6EF91494" w:rsidRPr="009C1C93" w:rsidRDefault="6EF91494" w:rsidP="00475AEE">
            <w:pPr>
              <w:jc w:val="center"/>
              <w:rPr>
                <w:rFonts w:cstheme="minorHAnsi"/>
              </w:rPr>
            </w:pPr>
            <w:r w:rsidRPr="009C1C93">
              <w:rPr>
                <w:rFonts w:cstheme="minorHAnsi"/>
                <w:b/>
              </w:rPr>
              <w:t>TUSSENEVALUATIE (indien afgesproken)</w:t>
            </w:r>
          </w:p>
        </w:tc>
      </w:tr>
      <w:tr w:rsidR="00C323FC" w:rsidRPr="009C1C93" w14:paraId="23CECEDD" w14:textId="77777777" w:rsidTr="006A2E25">
        <w:tc>
          <w:tcPr>
            <w:tcW w:w="9060" w:type="dxa"/>
            <w:shd w:val="clear" w:color="auto" w:fill="E2EFD9" w:themeFill="accent6" w:themeFillTint="33"/>
          </w:tcPr>
          <w:p w14:paraId="2CE84C44" w14:textId="17230934" w:rsidR="00C323FC" w:rsidRPr="009C1C93" w:rsidRDefault="00C323FC" w:rsidP="13170E74">
            <w:pPr>
              <w:spacing w:line="300" w:lineRule="auto"/>
              <w:rPr>
                <w:rFonts w:cstheme="minorHAnsi"/>
              </w:rPr>
            </w:pPr>
            <w:r w:rsidRPr="009C1C93">
              <w:rPr>
                <w:rFonts w:cstheme="minorHAnsi"/>
                <w:b/>
                <w:bCs/>
              </w:rPr>
              <w:t>Datum tussenevaluatie</w:t>
            </w:r>
          </w:p>
        </w:tc>
      </w:tr>
      <w:tr w:rsidR="00C323FC" w:rsidRPr="009C1C93" w14:paraId="2EAA0708" w14:textId="77777777" w:rsidTr="00C323FC">
        <w:tc>
          <w:tcPr>
            <w:tcW w:w="9060" w:type="dxa"/>
            <w:shd w:val="clear" w:color="auto" w:fill="FFFFFF" w:themeFill="background1"/>
          </w:tcPr>
          <w:p w14:paraId="5AFCC8A3" w14:textId="77777777" w:rsidR="00C323FC" w:rsidRPr="009C1C93" w:rsidRDefault="00C323FC" w:rsidP="13170E74">
            <w:pPr>
              <w:spacing w:line="300" w:lineRule="auto"/>
              <w:rPr>
                <w:rFonts w:cstheme="minorHAnsi"/>
                <w:b/>
                <w:bCs/>
              </w:rPr>
            </w:pPr>
          </w:p>
        </w:tc>
      </w:tr>
      <w:tr w:rsidR="00C323FC" w:rsidRPr="009C1C93" w14:paraId="31AA62A4" w14:textId="77777777" w:rsidTr="006A2E25">
        <w:tc>
          <w:tcPr>
            <w:tcW w:w="9060" w:type="dxa"/>
            <w:shd w:val="clear" w:color="auto" w:fill="E2EFD9" w:themeFill="accent6" w:themeFillTint="33"/>
          </w:tcPr>
          <w:p w14:paraId="78753D07" w14:textId="40664830" w:rsidR="00C323FC" w:rsidRPr="009C1C93" w:rsidRDefault="00C323FC" w:rsidP="00C323FC">
            <w:pPr>
              <w:spacing w:line="300" w:lineRule="auto"/>
              <w:rPr>
                <w:rFonts w:cstheme="minorHAnsi"/>
                <w:b/>
                <w:bCs/>
              </w:rPr>
            </w:pPr>
            <w:r w:rsidRPr="009C1C93">
              <w:rPr>
                <w:rFonts w:cstheme="minorHAnsi"/>
                <w:b/>
                <w:bCs/>
              </w:rPr>
              <w:lastRenderedPageBreak/>
              <w:t>Aanwezige personen</w:t>
            </w:r>
          </w:p>
        </w:tc>
      </w:tr>
      <w:tr w:rsidR="00C323FC" w:rsidRPr="009C1C93" w14:paraId="2B319A5D" w14:textId="77777777" w:rsidTr="00C323FC">
        <w:tc>
          <w:tcPr>
            <w:tcW w:w="9060" w:type="dxa"/>
            <w:shd w:val="clear" w:color="auto" w:fill="FFFFFF" w:themeFill="background1"/>
          </w:tcPr>
          <w:p w14:paraId="3FDF4183" w14:textId="77777777" w:rsidR="00C323FC" w:rsidRPr="009C1C93" w:rsidRDefault="00C323FC" w:rsidP="00C323FC">
            <w:pPr>
              <w:pStyle w:val="Lijstalinea"/>
              <w:numPr>
                <w:ilvl w:val="0"/>
                <w:numId w:val="21"/>
              </w:num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9C1C93"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5E7F5C12" w14:textId="77777777" w:rsidR="00C323FC" w:rsidRPr="009C1C93" w:rsidRDefault="00C323FC" w:rsidP="00C323FC">
            <w:pPr>
              <w:pStyle w:val="Lijstalinea"/>
              <w:numPr>
                <w:ilvl w:val="0"/>
                <w:numId w:val="21"/>
              </w:num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9C1C93"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72E3E0BD" w14:textId="2F53415C" w:rsidR="00C323FC" w:rsidRPr="009C1C93" w:rsidRDefault="00C323FC" w:rsidP="00C323FC">
            <w:pPr>
              <w:pStyle w:val="Lijstalinea"/>
              <w:numPr>
                <w:ilvl w:val="0"/>
                <w:numId w:val="21"/>
              </w:num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9C1C93">
              <w:rPr>
                <w:rFonts w:asciiTheme="minorHAnsi" w:hAnsiTheme="minorHAnsi" w:cstheme="minorHAnsi"/>
                <w:b/>
                <w:bCs/>
              </w:rPr>
              <w:t>…</w:t>
            </w:r>
          </w:p>
        </w:tc>
      </w:tr>
      <w:tr w:rsidR="00B129F3" w:rsidRPr="009C1C93" w14:paraId="774F43F4" w14:textId="77777777" w:rsidTr="006A2E25">
        <w:tc>
          <w:tcPr>
            <w:tcW w:w="9060" w:type="dxa"/>
            <w:shd w:val="clear" w:color="auto" w:fill="E2EFD9" w:themeFill="accent6" w:themeFillTint="33"/>
          </w:tcPr>
          <w:p w14:paraId="009F38B6" w14:textId="3B084376" w:rsidR="00B129F3" w:rsidRPr="009C1C93" w:rsidRDefault="00B129F3" w:rsidP="002519E6">
            <w:pPr>
              <w:spacing w:line="300" w:lineRule="auto"/>
              <w:rPr>
                <w:rFonts w:cstheme="minorHAnsi"/>
                <w:b/>
                <w:bCs/>
              </w:rPr>
            </w:pPr>
            <w:r w:rsidRPr="009C1C93">
              <w:rPr>
                <w:rFonts w:cstheme="minorHAnsi"/>
                <w:b/>
                <w:bCs/>
              </w:rPr>
              <w:t>Zijn de gestelde doelen en acties met de bijbehorende aanpak nog passend voor de ondersteuning van dit cluster?</w:t>
            </w:r>
          </w:p>
        </w:tc>
      </w:tr>
      <w:tr w:rsidR="00B129F3" w:rsidRPr="009C1C93" w14:paraId="0455A835" w14:textId="77777777" w:rsidTr="13170E74">
        <w:tc>
          <w:tcPr>
            <w:tcW w:w="9060" w:type="dxa"/>
          </w:tcPr>
          <w:p w14:paraId="6CFE58F3" w14:textId="77777777" w:rsidR="00B129F3" w:rsidRPr="009C1C93" w:rsidRDefault="00B129F3" w:rsidP="00B129F3">
            <w:pPr>
              <w:spacing w:line="300" w:lineRule="auto"/>
              <w:rPr>
                <w:rFonts w:cstheme="minorHAnsi"/>
                <w:b/>
                <w:bCs/>
              </w:rPr>
            </w:pPr>
          </w:p>
          <w:p w14:paraId="23C06E1F" w14:textId="77777777" w:rsidR="006A2E25" w:rsidRPr="009C1C93" w:rsidRDefault="006A2E25" w:rsidP="00B129F3">
            <w:pPr>
              <w:spacing w:line="300" w:lineRule="auto"/>
              <w:rPr>
                <w:rFonts w:cstheme="minorHAnsi"/>
                <w:b/>
                <w:bCs/>
              </w:rPr>
            </w:pPr>
          </w:p>
          <w:p w14:paraId="2E801FEE" w14:textId="4710DD15" w:rsidR="00B129F3" w:rsidRPr="009C1C93" w:rsidRDefault="00B129F3" w:rsidP="00B129F3">
            <w:pPr>
              <w:spacing w:line="300" w:lineRule="auto"/>
              <w:rPr>
                <w:rFonts w:cstheme="minorHAnsi"/>
                <w:b/>
                <w:bCs/>
              </w:rPr>
            </w:pPr>
          </w:p>
        </w:tc>
      </w:tr>
      <w:tr w:rsidR="00B129F3" w:rsidRPr="009C1C93" w14:paraId="7DCFCC98" w14:textId="77777777" w:rsidTr="006A2E25">
        <w:tc>
          <w:tcPr>
            <w:tcW w:w="9060" w:type="dxa"/>
            <w:shd w:val="clear" w:color="auto" w:fill="E2EFD9" w:themeFill="accent6" w:themeFillTint="33"/>
          </w:tcPr>
          <w:p w14:paraId="17FA710D" w14:textId="74A758D0" w:rsidR="00B129F3" w:rsidRPr="009C1C93" w:rsidRDefault="00B129F3" w:rsidP="002519E6">
            <w:pPr>
              <w:spacing w:line="300" w:lineRule="auto"/>
              <w:rPr>
                <w:rFonts w:cstheme="minorHAnsi"/>
                <w:b/>
                <w:bCs/>
              </w:rPr>
            </w:pPr>
            <w:r w:rsidRPr="009C1C93">
              <w:rPr>
                <w:rFonts w:cstheme="minorHAnsi"/>
                <w:b/>
                <w:bCs/>
              </w:rPr>
              <w:t>Zijn er leerlingen die onvoldoende profiteren van de groepsaanpak? Zo ja, welke stappen worden ondernomen door school?</w:t>
            </w:r>
          </w:p>
        </w:tc>
      </w:tr>
      <w:tr w:rsidR="00B129F3" w:rsidRPr="009C1C93" w14:paraId="7FAA7205" w14:textId="77777777" w:rsidTr="13170E74">
        <w:tc>
          <w:tcPr>
            <w:tcW w:w="9060" w:type="dxa"/>
          </w:tcPr>
          <w:p w14:paraId="5045125E" w14:textId="77777777" w:rsidR="00B129F3" w:rsidRPr="009C1C93" w:rsidRDefault="00B129F3" w:rsidP="00B129F3">
            <w:pPr>
              <w:spacing w:line="300" w:lineRule="auto"/>
              <w:rPr>
                <w:rFonts w:cstheme="minorHAnsi"/>
                <w:b/>
                <w:bCs/>
              </w:rPr>
            </w:pPr>
          </w:p>
          <w:p w14:paraId="3CB7ED75" w14:textId="77777777" w:rsidR="00B129F3" w:rsidRPr="009C1C93" w:rsidRDefault="00B129F3" w:rsidP="00B129F3">
            <w:pPr>
              <w:spacing w:line="300" w:lineRule="auto"/>
              <w:rPr>
                <w:rFonts w:cstheme="minorHAnsi"/>
                <w:b/>
                <w:bCs/>
              </w:rPr>
            </w:pPr>
          </w:p>
          <w:p w14:paraId="7D0338E4" w14:textId="284D68BD" w:rsidR="006A2E25" w:rsidRPr="009C1C93" w:rsidRDefault="006A2E25" w:rsidP="00B129F3">
            <w:pPr>
              <w:spacing w:line="300" w:lineRule="auto"/>
              <w:rPr>
                <w:rFonts w:cstheme="minorHAnsi"/>
                <w:b/>
                <w:bCs/>
              </w:rPr>
            </w:pPr>
          </w:p>
        </w:tc>
      </w:tr>
      <w:tr w:rsidR="00B129F3" w:rsidRPr="009C1C93" w14:paraId="0B26211D" w14:textId="77777777" w:rsidTr="006A2E25">
        <w:tc>
          <w:tcPr>
            <w:tcW w:w="9060" w:type="dxa"/>
            <w:shd w:val="clear" w:color="auto" w:fill="E2EFD9" w:themeFill="accent6" w:themeFillTint="33"/>
          </w:tcPr>
          <w:p w14:paraId="040D3E92" w14:textId="6F38D6A1" w:rsidR="00B129F3" w:rsidRPr="009C1C93" w:rsidRDefault="00B129F3" w:rsidP="002519E6">
            <w:pPr>
              <w:spacing w:line="300" w:lineRule="auto"/>
              <w:rPr>
                <w:rFonts w:cstheme="minorHAnsi"/>
                <w:b/>
                <w:bCs/>
              </w:rPr>
            </w:pPr>
            <w:r w:rsidRPr="009C1C93">
              <w:rPr>
                <w:rFonts w:cstheme="minorHAnsi"/>
                <w:b/>
                <w:bCs/>
              </w:rPr>
              <w:t>Worden de middelen conform de gemaakte afspraken ingezet?</w:t>
            </w:r>
          </w:p>
        </w:tc>
      </w:tr>
      <w:tr w:rsidR="00B129F3" w:rsidRPr="009C1C93" w14:paraId="354D54F8" w14:textId="77777777" w:rsidTr="13170E74">
        <w:tc>
          <w:tcPr>
            <w:tcW w:w="9060" w:type="dxa"/>
          </w:tcPr>
          <w:p w14:paraId="6AE2E1FF" w14:textId="77777777" w:rsidR="00B129F3" w:rsidRPr="009C1C93" w:rsidRDefault="00B129F3" w:rsidP="002519E6">
            <w:pPr>
              <w:spacing w:line="300" w:lineRule="auto"/>
              <w:rPr>
                <w:rFonts w:cstheme="minorHAnsi"/>
                <w:b/>
                <w:bCs/>
              </w:rPr>
            </w:pPr>
          </w:p>
          <w:p w14:paraId="3F6B23A7" w14:textId="77777777" w:rsidR="00B129F3" w:rsidRPr="009C1C93" w:rsidRDefault="00B129F3" w:rsidP="002519E6">
            <w:pPr>
              <w:spacing w:line="300" w:lineRule="auto"/>
              <w:rPr>
                <w:rFonts w:cstheme="minorHAnsi"/>
                <w:b/>
                <w:bCs/>
              </w:rPr>
            </w:pPr>
          </w:p>
          <w:p w14:paraId="0C3DAE1D" w14:textId="771D7053" w:rsidR="006A2E25" w:rsidRPr="009C1C93" w:rsidRDefault="006A2E25" w:rsidP="002519E6">
            <w:pPr>
              <w:spacing w:line="300" w:lineRule="auto"/>
              <w:rPr>
                <w:rFonts w:cstheme="minorHAnsi"/>
                <w:b/>
                <w:bCs/>
              </w:rPr>
            </w:pPr>
          </w:p>
        </w:tc>
      </w:tr>
      <w:tr w:rsidR="00B129F3" w:rsidRPr="009C1C93" w14:paraId="2A603B37" w14:textId="77777777" w:rsidTr="006A2E25">
        <w:tc>
          <w:tcPr>
            <w:tcW w:w="9060" w:type="dxa"/>
            <w:shd w:val="clear" w:color="auto" w:fill="E2EFD9" w:themeFill="accent6" w:themeFillTint="33"/>
          </w:tcPr>
          <w:p w14:paraId="311C6BCC" w14:textId="069A3581" w:rsidR="00B129F3" w:rsidRPr="009C1C93" w:rsidRDefault="00B129F3" w:rsidP="002519E6">
            <w:pPr>
              <w:spacing w:line="300" w:lineRule="auto"/>
              <w:rPr>
                <w:rFonts w:cstheme="minorHAnsi"/>
                <w:b/>
                <w:bCs/>
              </w:rPr>
            </w:pPr>
            <w:r w:rsidRPr="009C1C93">
              <w:rPr>
                <w:rFonts w:cstheme="minorHAnsi"/>
                <w:b/>
                <w:bCs/>
              </w:rPr>
              <w:t xml:space="preserve">Zijn er nieuw </w:t>
            </w:r>
            <w:r w:rsidR="002519E6" w:rsidRPr="009C1C93">
              <w:rPr>
                <w:rFonts w:cstheme="minorHAnsi"/>
                <w:b/>
                <w:bCs/>
              </w:rPr>
              <w:t>te stellen doelen en acties?</w:t>
            </w:r>
          </w:p>
        </w:tc>
      </w:tr>
      <w:tr w:rsidR="00B129F3" w:rsidRPr="009C1C93" w14:paraId="01ABE45B" w14:textId="77777777" w:rsidTr="13170E74">
        <w:tc>
          <w:tcPr>
            <w:tcW w:w="9060" w:type="dxa"/>
          </w:tcPr>
          <w:p w14:paraId="153B0F52" w14:textId="77777777" w:rsidR="00B129F3" w:rsidRPr="009C1C93" w:rsidRDefault="00B129F3" w:rsidP="002519E6">
            <w:pPr>
              <w:spacing w:line="300" w:lineRule="auto"/>
              <w:rPr>
                <w:rFonts w:cstheme="minorHAnsi"/>
                <w:b/>
                <w:bCs/>
              </w:rPr>
            </w:pPr>
          </w:p>
          <w:p w14:paraId="16D63663" w14:textId="77777777" w:rsidR="006A2E25" w:rsidRPr="009C1C93" w:rsidRDefault="006A2E25" w:rsidP="002519E6">
            <w:pPr>
              <w:spacing w:line="300" w:lineRule="auto"/>
              <w:rPr>
                <w:rFonts w:cstheme="minorHAnsi"/>
                <w:b/>
                <w:bCs/>
              </w:rPr>
            </w:pPr>
          </w:p>
          <w:p w14:paraId="24CDAE7E" w14:textId="3CFEC792" w:rsidR="002519E6" w:rsidRPr="009C1C93" w:rsidRDefault="002519E6" w:rsidP="002519E6">
            <w:pPr>
              <w:spacing w:line="300" w:lineRule="auto"/>
              <w:rPr>
                <w:rFonts w:cstheme="minorHAnsi"/>
                <w:b/>
                <w:bCs/>
              </w:rPr>
            </w:pPr>
          </w:p>
        </w:tc>
      </w:tr>
      <w:tr w:rsidR="00B129F3" w:rsidRPr="009C1C93" w14:paraId="223C6385" w14:textId="77777777" w:rsidTr="006A2E25">
        <w:tc>
          <w:tcPr>
            <w:tcW w:w="9060" w:type="dxa"/>
            <w:shd w:val="clear" w:color="auto" w:fill="E2EFD9" w:themeFill="accent6" w:themeFillTint="33"/>
          </w:tcPr>
          <w:p w14:paraId="5391FA4E" w14:textId="2EFFC463" w:rsidR="002519E6" w:rsidRPr="009C1C93" w:rsidRDefault="002519E6" w:rsidP="002519E6">
            <w:pPr>
              <w:spacing w:line="300" w:lineRule="auto"/>
              <w:rPr>
                <w:rFonts w:cstheme="minorHAnsi"/>
                <w:b/>
                <w:bCs/>
              </w:rPr>
            </w:pPr>
            <w:r w:rsidRPr="009C1C93">
              <w:rPr>
                <w:rFonts w:cstheme="minorHAnsi"/>
                <w:b/>
                <w:bCs/>
              </w:rPr>
              <w:t>Gemaakte</w:t>
            </w:r>
            <w:r w:rsidR="00B129F3" w:rsidRPr="009C1C93">
              <w:rPr>
                <w:rFonts w:cstheme="minorHAnsi"/>
                <w:b/>
                <w:bCs/>
              </w:rPr>
              <w:t xml:space="preserve"> afspraken</w:t>
            </w:r>
          </w:p>
        </w:tc>
      </w:tr>
      <w:tr w:rsidR="00B129F3" w:rsidRPr="009C1C93" w14:paraId="30956162" w14:textId="77777777" w:rsidTr="13170E74">
        <w:tc>
          <w:tcPr>
            <w:tcW w:w="9060" w:type="dxa"/>
          </w:tcPr>
          <w:p w14:paraId="02359B80" w14:textId="77777777" w:rsidR="00B129F3" w:rsidRPr="009C1C93" w:rsidRDefault="00B129F3" w:rsidP="002519E6">
            <w:pPr>
              <w:spacing w:line="300" w:lineRule="auto"/>
              <w:rPr>
                <w:rFonts w:cstheme="minorHAnsi"/>
              </w:rPr>
            </w:pPr>
          </w:p>
          <w:p w14:paraId="689FAA6D" w14:textId="77777777" w:rsidR="006A2E25" w:rsidRPr="009C1C93" w:rsidRDefault="006A2E25" w:rsidP="002519E6">
            <w:pPr>
              <w:spacing w:line="300" w:lineRule="auto"/>
              <w:rPr>
                <w:rFonts w:cstheme="minorHAnsi"/>
              </w:rPr>
            </w:pPr>
          </w:p>
          <w:p w14:paraId="597D2230" w14:textId="251DC5AF" w:rsidR="002519E6" w:rsidRPr="009C1C93" w:rsidRDefault="002519E6" w:rsidP="002519E6">
            <w:pPr>
              <w:spacing w:line="300" w:lineRule="auto"/>
              <w:rPr>
                <w:rFonts w:cstheme="minorHAnsi"/>
              </w:rPr>
            </w:pPr>
          </w:p>
        </w:tc>
      </w:tr>
    </w:tbl>
    <w:p w14:paraId="2475C6D2" w14:textId="777FD97C" w:rsidR="006A2E25" w:rsidRPr="009C1C93" w:rsidRDefault="006A2E25" w:rsidP="13170E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</w:p>
    <w:p w14:paraId="7EC75FE8" w14:textId="77777777" w:rsidR="006A2E25" w:rsidRPr="009C1C93" w:rsidRDefault="006A2E25">
      <w:pPr>
        <w:rPr>
          <w:rStyle w:val="normaltextrun"/>
          <w:rFonts w:eastAsia="Times New Roman" w:cstheme="minorHAnsi"/>
          <w:i/>
          <w:iCs/>
          <w:lang w:eastAsia="nl-NL"/>
        </w:rPr>
      </w:pPr>
      <w:r w:rsidRPr="009C1C93">
        <w:rPr>
          <w:rStyle w:val="normaltextrun"/>
          <w:rFonts w:cstheme="minorHAnsi"/>
          <w:i/>
          <w:iCs/>
        </w:rPr>
        <w:br w:type="page"/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6A2E25" w:rsidRPr="009C1C93" w14:paraId="1EB2FD46" w14:textId="77777777" w:rsidTr="32C54D73">
        <w:tc>
          <w:tcPr>
            <w:tcW w:w="9060" w:type="dxa"/>
            <w:shd w:val="clear" w:color="auto" w:fill="A8D08D" w:themeFill="accent6" w:themeFillTint="99"/>
          </w:tcPr>
          <w:p w14:paraId="2460553E" w14:textId="3746AEA7" w:rsidR="006A2E25" w:rsidRPr="009C1C93" w:rsidRDefault="006A2E25" w:rsidP="006A2E25">
            <w:pPr>
              <w:jc w:val="center"/>
              <w:rPr>
                <w:rFonts w:cstheme="minorHAnsi"/>
                <w:b/>
              </w:rPr>
            </w:pPr>
            <w:r w:rsidRPr="009C1C93">
              <w:rPr>
                <w:rFonts w:cstheme="minorHAnsi"/>
                <w:b/>
              </w:rPr>
              <w:lastRenderedPageBreak/>
              <w:t>EINDEVALUATIE (</w:t>
            </w:r>
            <w:r w:rsidR="009C1C93" w:rsidRPr="009C1C93">
              <w:rPr>
                <w:rFonts w:cstheme="minorHAnsi"/>
                <w:b/>
              </w:rPr>
              <w:t>op inhoud en</w:t>
            </w:r>
            <w:r w:rsidRPr="009C1C93">
              <w:rPr>
                <w:rFonts w:cstheme="minorHAnsi"/>
                <w:b/>
              </w:rPr>
              <w:t xml:space="preserve"> op proces)</w:t>
            </w:r>
          </w:p>
        </w:tc>
      </w:tr>
      <w:tr w:rsidR="006A2E25" w:rsidRPr="009C1C93" w14:paraId="64B6C1C2" w14:textId="77777777" w:rsidTr="32C54D73">
        <w:tblPrEx>
          <w:tblLook w:val="04A0" w:firstRow="1" w:lastRow="0" w:firstColumn="1" w:lastColumn="0" w:noHBand="0" w:noVBand="1"/>
        </w:tblPrEx>
        <w:tc>
          <w:tcPr>
            <w:tcW w:w="9060" w:type="dxa"/>
            <w:shd w:val="clear" w:color="auto" w:fill="E2EFD9" w:themeFill="accent6" w:themeFillTint="33"/>
          </w:tcPr>
          <w:p w14:paraId="2D7B0D37" w14:textId="260507CB" w:rsidR="006A2E25" w:rsidRPr="009C1C93" w:rsidRDefault="006A2E25" w:rsidP="00D31D8A">
            <w:pPr>
              <w:spacing w:line="300" w:lineRule="auto"/>
              <w:rPr>
                <w:rFonts w:cstheme="minorHAnsi"/>
              </w:rPr>
            </w:pPr>
            <w:r w:rsidRPr="009C1C93">
              <w:rPr>
                <w:rFonts w:cstheme="minorHAnsi"/>
                <w:b/>
                <w:bCs/>
              </w:rPr>
              <w:t>Datum eindevaluatie</w:t>
            </w:r>
          </w:p>
        </w:tc>
      </w:tr>
      <w:tr w:rsidR="006A2E25" w:rsidRPr="009C1C93" w14:paraId="32EE67BC" w14:textId="77777777" w:rsidTr="32C54D73">
        <w:tblPrEx>
          <w:tblLook w:val="04A0" w:firstRow="1" w:lastRow="0" w:firstColumn="1" w:lastColumn="0" w:noHBand="0" w:noVBand="1"/>
        </w:tblPrEx>
        <w:tc>
          <w:tcPr>
            <w:tcW w:w="9060" w:type="dxa"/>
          </w:tcPr>
          <w:p w14:paraId="523413F4" w14:textId="77777777" w:rsidR="006A2E25" w:rsidRPr="009C1C93" w:rsidRDefault="006A2E25" w:rsidP="00D31D8A">
            <w:pPr>
              <w:spacing w:line="300" w:lineRule="auto"/>
              <w:rPr>
                <w:rFonts w:cstheme="minorHAnsi"/>
                <w:b/>
                <w:bCs/>
              </w:rPr>
            </w:pPr>
          </w:p>
        </w:tc>
      </w:tr>
      <w:tr w:rsidR="006A2E25" w:rsidRPr="009C1C93" w14:paraId="66902EF9" w14:textId="77777777" w:rsidTr="32C54D73">
        <w:tblPrEx>
          <w:tblLook w:val="04A0" w:firstRow="1" w:lastRow="0" w:firstColumn="1" w:lastColumn="0" w:noHBand="0" w:noVBand="1"/>
        </w:tblPrEx>
        <w:tc>
          <w:tcPr>
            <w:tcW w:w="9060" w:type="dxa"/>
            <w:shd w:val="clear" w:color="auto" w:fill="E2EFD9" w:themeFill="accent6" w:themeFillTint="33"/>
          </w:tcPr>
          <w:p w14:paraId="7F0E66F1" w14:textId="77777777" w:rsidR="006A2E25" w:rsidRPr="009C1C93" w:rsidRDefault="006A2E25" w:rsidP="00D31D8A">
            <w:pPr>
              <w:spacing w:line="300" w:lineRule="auto"/>
              <w:rPr>
                <w:rFonts w:cstheme="minorHAnsi"/>
                <w:b/>
                <w:bCs/>
              </w:rPr>
            </w:pPr>
            <w:r w:rsidRPr="009C1C93">
              <w:rPr>
                <w:rFonts w:cstheme="minorHAnsi"/>
                <w:b/>
                <w:bCs/>
              </w:rPr>
              <w:t>Aanwezige personen</w:t>
            </w:r>
          </w:p>
        </w:tc>
      </w:tr>
      <w:tr w:rsidR="006A2E25" w:rsidRPr="009C1C93" w14:paraId="71DF7B89" w14:textId="77777777" w:rsidTr="32C54D73">
        <w:tblPrEx>
          <w:tblLook w:val="04A0" w:firstRow="1" w:lastRow="0" w:firstColumn="1" w:lastColumn="0" w:noHBand="0" w:noVBand="1"/>
        </w:tblPrEx>
        <w:tc>
          <w:tcPr>
            <w:tcW w:w="9060" w:type="dxa"/>
          </w:tcPr>
          <w:p w14:paraId="4466F760" w14:textId="77777777" w:rsidR="006A2E25" w:rsidRPr="009C1C93" w:rsidRDefault="006A2E25" w:rsidP="006A2E25">
            <w:pPr>
              <w:pStyle w:val="Lijstalinea"/>
              <w:numPr>
                <w:ilvl w:val="0"/>
                <w:numId w:val="21"/>
              </w:num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9C1C93"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3D2CED73" w14:textId="77777777" w:rsidR="006A2E25" w:rsidRPr="009C1C93" w:rsidRDefault="006A2E25" w:rsidP="006A2E25">
            <w:pPr>
              <w:pStyle w:val="Lijstalinea"/>
              <w:numPr>
                <w:ilvl w:val="0"/>
                <w:numId w:val="21"/>
              </w:num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9C1C93">
              <w:rPr>
                <w:rFonts w:asciiTheme="minorHAnsi" w:hAnsiTheme="minorHAnsi" w:cstheme="minorHAnsi"/>
                <w:b/>
                <w:bCs/>
              </w:rPr>
              <w:t>…</w:t>
            </w:r>
          </w:p>
          <w:p w14:paraId="7F9E2ADE" w14:textId="77777777" w:rsidR="006A2E25" w:rsidRPr="009C1C93" w:rsidRDefault="006A2E25" w:rsidP="006A2E25">
            <w:pPr>
              <w:pStyle w:val="Lijstalinea"/>
              <w:numPr>
                <w:ilvl w:val="0"/>
                <w:numId w:val="21"/>
              </w:numPr>
              <w:spacing w:line="300" w:lineRule="auto"/>
              <w:rPr>
                <w:rFonts w:asciiTheme="minorHAnsi" w:hAnsiTheme="minorHAnsi" w:cstheme="minorHAnsi"/>
                <w:b/>
                <w:bCs/>
              </w:rPr>
            </w:pPr>
            <w:r w:rsidRPr="009C1C93">
              <w:rPr>
                <w:rFonts w:asciiTheme="minorHAnsi" w:hAnsiTheme="minorHAnsi" w:cstheme="minorHAnsi"/>
                <w:b/>
                <w:bCs/>
              </w:rPr>
              <w:t>…</w:t>
            </w:r>
          </w:p>
        </w:tc>
      </w:tr>
      <w:tr w:rsidR="006A2E25" w:rsidRPr="009C1C93" w14:paraId="1801EAA0" w14:textId="77777777" w:rsidTr="32C54D73">
        <w:tblPrEx>
          <w:tblLook w:val="04A0" w:firstRow="1" w:lastRow="0" w:firstColumn="1" w:lastColumn="0" w:noHBand="0" w:noVBand="1"/>
        </w:tblPrEx>
        <w:tc>
          <w:tcPr>
            <w:tcW w:w="9060" w:type="dxa"/>
            <w:shd w:val="clear" w:color="auto" w:fill="E2EFD9" w:themeFill="accent6" w:themeFillTint="33"/>
          </w:tcPr>
          <w:p w14:paraId="25931E66" w14:textId="49670899" w:rsidR="006A2E25" w:rsidRPr="009C1C93" w:rsidRDefault="006A2E25" w:rsidP="00D31D8A">
            <w:pPr>
              <w:spacing w:line="300" w:lineRule="auto"/>
              <w:rPr>
                <w:rFonts w:cstheme="minorHAnsi"/>
                <w:b/>
                <w:bCs/>
              </w:rPr>
            </w:pPr>
            <w:r w:rsidRPr="009C1C93">
              <w:rPr>
                <w:rFonts w:cstheme="minorHAnsi"/>
                <w:b/>
                <w:bCs/>
              </w:rPr>
              <w:t>Beschrijf en evalueer de opbrengsten van het clusterarrangement.</w:t>
            </w:r>
          </w:p>
        </w:tc>
      </w:tr>
      <w:tr w:rsidR="006A2E25" w:rsidRPr="009C1C93" w14:paraId="417ABE28" w14:textId="77777777" w:rsidTr="32C54D73">
        <w:tblPrEx>
          <w:tblLook w:val="04A0" w:firstRow="1" w:lastRow="0" w:firstColumn="1" w:lastColumn="0" w:noHBand="0" w:noVBand="1"/>
        </w:tblPrEx>
        <w:tc>
          <w:tcPr>
            <w:tcW w:w="9060" w:type="dxa"/>
          </w:tcPr>
          <w:p w14:paraId="1C92BF1D" w14:textId="77777777" w:rsidR="006A2E25" w:rsidRPr="009C1C93" w:rsidRDefault="006A2E25" w:rsidP="00D31D8A">
            <w:pPr>
              <w:spacing w:line="300" w:lineRule="auto"/>
              <w:rPr>
                <w:rFonts w:cstheme="minorHAnsi"/>
                <w:b/>
                <w:bCs/>
              </w:rPr>
            </w:pPr>
          </w:p>
          <w:p w14:paraId="1B554B3A" w14:textId="77777777" w:rsidR="006A2E25" w:rsidRPr="009C1C93" w:rsidRDefault="006A2E25" w:rsidP="00D31D8A">
            <w:pPr>
              <w:spacing w:line="300" w:lineRule="auto"/>
              <w:rPr>
                <w:rFonts w:cstheme="minorHAnsi"/>
                <w:b/>
                <w:bCs/>
              </w:rPr>
            </w:pPr>
          </w:p>
          <w:p w14:paraId="44BA7DD9" w14:textId="731F859A" w:rsidR="009C1C93" w:rsidRPr="009C1C93" w:rsidRDefault="009C1C93" w:rsidP="00D31D8A">
            <w:pPr>
              <w:spacing w:line="300" w:lineRule="auto"/>
              <w:rPr>
                <w:rFonts w:cstheme="minorHAnsi"/>
                <w:b/>
                <w:bCs/>
              </w:rPr>
            </w:pPr>
          </w:p>
        </w:tc>
      </w:tr>
      <w:tr w:rsidR="006A2E25" w:rsidRPr="009C1C93" w14:paraId="050AC6CF" w14:textId="77777777" w:rsidTr="32C54D73">
        <w:tblPrEx>
          <w:tblLook w:val="04A0" w:firstRow="1" w:lastRow="0" w:firstColumn="1" w:lastColumn="0" w:noHBand="0" w:noVBand="1"/>
        </w:tblPrEx>
        <w:tc>
          <w:tcPr>
            <w:tcW w:w="9060" w:type="dxa"/>
            <w:shd w:val="clear" w:color="auto" w:fill="E2EFD9" w:themeFill="accent6" w:themeFillTint="33"/>
          </w:tcPr>
          <w:p w14:paraId="1CDDD395" w14:textId="2238E15A" w:rsidR="006A2E25" w:rsidRPr="009C1C93" w:rsidRDefault="006A2E25" w:rsidP="00D31D8A">
            <w:pPr>
              <w:spacing w:line="300" w:lineRule="auto"/>
              <w:rPr>
                <w:rFonts w:cstheme="minorHAnsi"/>
                <w:i/>
                <w:iCs/>
              </w:rPr>
            </w:pPr>
            <w:r w:rsidRPr="009C1C93">
              <w:rPr>
                <w:rFonts w:cstheme="minorHAnsi"/>
                <w:b/>
                <w:bCs/>
              </w:rPr>
              <w:t>Welke conclusie kunnen we trekken op basis van de hierboven beschreven opbrengsten?</w:t>
            </w:r>
            <w:r w:rsidRPr="009C1C93">
              <w:rPr>
                <w:rFonts w:cstheme="minorHAnsi"/>
                <w:b/>
                <w:bCs/>
              </w:rPr>
              <w:br/>
            </w:r>
            <w:r w:rsidR="009C1C93" w:rsidRPr="009C1C93">
              <w:rPr>
                <w:rFonts w:cstheme="minorHAnsi"/>
                <w:i/>
                <w:iCs/>
              </w:rPr>
              <w:t>Neem hierbij ook de opgedane ervaringen en de geboden ondersteuning mee.</w:t>
            </w:r>
          </w:p>
        </w:tc>
      </w:tr>
      <w:tr w:rsidR="006A2E25" w:rsidRPr="009C1C93" w14:paraId="1ED5EE20" w14:textId="77777777" w:rsidTr="32C54D73">
        <w:tblPrEx>
          <w:tblLook w:val="04A0" w:firstRow="1" w:lastRow="0" w:firstColumn="1" w:lastColumn="0" w:noHBand="0" w:noVBand="1"/>
        </w:tblPrEx>
        <w:tc>
          <w:tcPr>
            <w:tcW w:w="9060" w:type="dxa"/>
          </w:tcPr>
          <w:p w14:paraId="0979B836" w14:textId="77777777" w:rsidR="006A2E25" w:rsidRPr="009C1C93" w:rsidRDefault="006A2E25" w:rsidP="00D31D8A">
            <w:pPr>
              <w:spacing w:line="300" w:lineRule="auto"/>
              <w:rPr>
                <w:rFonts w:cstheme="minorHAnsi"/>
                <w:b/>
                <w:bCs/>
              </w:rPr>
            </w:pPr>
          </w:p>
          <w:p w14:paraId="01BFC76A" w14:textId="77777777" w:rsidR="009C1C93" w:rsidRPr="009C1C93" w:rsidRDefault="009C1C93" w:rsidP="00D31D8A">
            <w:pPr>
              <w:spacing w:line="300" w:lineRule="auto"/>
              <w:rPr>
                <w:rFonts w:cstheme="minorHAnsi"/>
                <w:b/>
                <w:bCs/>
              </w:rPr>
            </w:pPr>
          </w:p>
          <w:p w14:paraId="22676742" w14:textId="77777777" w:rsidR="009C1C93" w:rsidRPr="009C1C93" w:rsidRDefault="009C1C93" w:rsidP="00D31D8A">
            <w:pPr>
              <w:spacing w:line="300" w:lineRule="auto"/>
              <w:rPr>
                <w:rFonts w:cstheme="minorHAnsi"/>
                <w:b/>
                <w:bCs/>
              </w:rPr>
            </w:pPr>
          </w:p>
          <w:p w14:paraId="1D9CAE42" w14:textId="77777777" w:rsidR="006A2E25" w:rsidRPr="009C1C93" w:rsidRDefault="006A2E25" w:rsidP="00D31D8A">
            <w:pPr>
              <w:spacing w:line="300" w:lineRule="auto"/>
              <w:rPr>
                <w:rFonts w:cstheme="minorHAnsi"/>
                <w:b/>
                <w:bCs/>
              </w:rPr>
            </w:pPr>
          </w:p>
        </w:tc>
      </w:tr>
      <w:tr w:rsidR="006A2E25" w:rsidRPr="009C1C93" w14:paraId="41D9D948" w14:textId="77777777" w:rsidTr="32C54D73">
        <w:tblPrEx>
          <w:tblLook w:val="04A0" w:firstRow="1" w:lastRow="0" w:firstColumn="1" w:lastColumn="0" w:noHBand="0" w:noVBand="1"/>
        </w:tblPrEx>
        <w:tc>
          <w:tcPr>
            <w:tcW w:w="9060" w:type="dxa"/>
            <w:shd w:val="clear" w:color="auto" w:fill="E2EFD9" w:themeFill="accent6" w:themeFillTint="33"/>
          </w:tcPr>
          <w:p w14:paraId="639424CE" w14:textId="77777777" w:rsidR="006A2E25" w:rsidRPr="009C1C93" w:rsidRDefault="009C1C93" w:rsidP="00D31D8A">
            <w:pPr>
              <w:spacing w:line="300" w:lineRule="auto"/>
              <w:rPr>
                <w:rFonts w:cstheme="minorHAnsi"/>
                <w:b/>
                <w:bCs/>
              </w:rPr>
            </w:pPr>
            <w:r w:rsidRPr="009C1C93">
              <w:rPr>
                <w:rFonts w:cstheme="minorHAnsi"/>
                <w:b/>
                <w:bCs/>
              </w:rPr>
              <w:t>Reflecteer op het verloop van het clusterarrangement:</w:t>
            </w:r>
          </w:p>
          <w:p w14:paraId="65240856" w14:textId="77777777" w:rsidR="009C1C93" w:rsidRPr="009C1C93" w:rsidRDefault="009C1C93" w:rsidP="009C1C93">
            <w:pPr>
              <w:pStyle w:val="Lijstalinea"/>
              <w:numPr>
                <w:ilvl w:val="0"/>
                <w:numId w:val="22"/>
              </w:numPr>
              <w:spacing w:line="300" w:lineRule="auto"/>
              <w:rPr>
                <w:rFonts w:asciiTheme="minorHAnsi" w:hAnsiTheme="minorHAnsi" w:cstheme="minorHAnsi"/>
                <w:i/>
                <w:iCs/>
              </w:rPr>
            </w:pPr>
            <w:r w:rsidRPr="009C1C93">
              <w:rPr>
                <w:rFonts w:asciiTheme="minorHAnsi" w:eastAsiaTheme="minorHAnsi" w:hAnsiTheme="minorHAnsi" w:cstheme="minorHAnsi"/>
                <w:i/>
                <w:iCs/>
                <w:color w:val="auto"/>
                <w:lang w:val="nl-NL" w:eastAsia="en-US"/>
              </w:rPr>
              <w:t>Waar zijn we tevreden over?</w:t>
            </w:r>
          </w:p>
          <w:p w14:paraId="6CF5827B" w14:textId="77777777" w:rsidR="009C1C93" w:rsidRPr="009C1C93" w:rsidRDefault="009C1C93" w:rsidP="009C1C93">
            <w:pPr>
              <w:pStyle w:val="Lijstalinea"/>
              <w:numPr>
                <w:ilvl w:val="0"/>
                <w:numId w:val="22"/>
              </w:numPr>
              <w:spacing w:line="30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C1C93">
              <w:rPr>
                <w:rFonts w:asciiTheme="minorHAnsi" w:eastAsiaTheme="minorHAnsi" w:hAnsiTheme="minorHAnsi" w:cstheme="minorHAnsi"/>
                <w:i/>
                <w:iCs/>
                <w:color w:val="auto"/>
                <w:lang w:val="nl-NL" w:eastAsia="en-US"/>
              </w:rPr>
              <w:t>Wat doen we een volgende keer anders?</w:t>
            </w:r>
          </w:p>
          <w:p w14:paraId="101CF46E" w14:textId="33303D8F" w:rsidR="009C1C93" w:rsidRPr="009C1C93" w:rsidRDefault="597A4121" w:rsidP="32C54D73">
            <w:pPr>
              <w:pStyle w:val="Lijstalinea"/>
              <w:numPr>
                <w:ilvl w:val="0"/>
                <w:numId w:val="22"/>
              </w:numPr>
              <w:spacing w:line="300" w:lineRule="auto"/>
              <w:rPr>
                <w:rFonts w:asciiTheme="minorHAnsi" w:hAnsiTheme="minorHAnsi" w:cstheme="minorBidi"/>
                <w:b/>
                <w:bCs/>
              </w:rPr>
            </w:pPr>
            <w:r w:rsidRPr="32C54D73">
              <w:rPr>
                <w:rFonts w:asciiTheme="minorHAnsi" w:eastAsiaTheme="minorEastAsia" w:hAnsiTheme="minorHAnsi" w:cstheme="minorBidi"/>
                <w:i/>
                <w:iCs/>
                <w:color w:val="auto"/>
                <w:lang w:val="nl-NL" w:eastAsia="en-US"/>
              </w:rPr>
              <w:t>Hoe verliep de samenwerking, de onderlinge afstemming en de uitvoering?</w:t>
            </w:r>
          </w:p>
        </w:tc>
      </w:tr>
      <w:tr w:rsidR="006A2E25" w:rsidRPr="009C1C93" w14:paraId="532E4C9A" w14:textId="77777777" w:rsidTr="32C54D73">
        <w:tblPrEx>
          <w:tblLook w:val="04A0" w:firstRow="1" w:lastRow="0" w:firstColumn="1" w:lastColumn="0" w:noHBand="0" w:noVBand="1"/>
        </w:tblPrEx>
        <w:tc>
          <w:tcPr>
            <w:tcW w:w="9060" w:type="dxa"/>
          </w:tcPr>
          <w:p w14:paraId="5D717745" w14:textId="77777777" w:rsidR="006A2E25" w:rsidRPr="009C1C93" w:rsidRDefault="006A2E25" w:rsidP="00D31D8A">
            <w:pPr>
              <w:spacing w:line="300" w:lineRule="auto"/>
              <w:rPr>
                <w:rFonts w:cstheme="minorHAnsi"/>
                <w:b/>
                <w:bCs/>
              </w:rPr>
            </w:pPr>
          </w:p>
          <w:p w14:paraId="7FE3CEB7" w14:textId="77777777" w:rsidR="009C1C93" w:rsidRPr="009C1C93" w:rsidRDefault="009C1C93" w:rsidP="00D31D8A">
            <w:pPr>
              <w:spacing w:line="300" w:lineRule="auto"/>
              <w:rPr>
                <w:rFonts w:cstheme="minorHAnsi"/>
                <w:b/>
                <w:bCs/>
              </w:rPr>
            </w:pPr>
          </w:p>
          <w:p w14:paraId="42559664" w14:textId="77777777" w:rsidR="009C1C93" w:rsidRPr="009C1C93" w:rsidRDefault="009C1C93" w:rsidP="00D31D8A">
            <w:pPr>
              <w:spacing w:line="300" w:lineRule="auto"/>
              <w:rPr>
                <w:rFonts w:cstheme="minorHAnsi"/>
                <w:b/>
                <w:bCs/>
              </w:rPr>
            </w:pPr>
          </w:p>
          <w:p w14:paraId="46E75025" w14:textId="77777777" w:rsidR="009C1C93" w:rsidRPr="009C1C93" w:rsidRDefault="009C1C93" w:rsidP="00D31D8A">
            <w:pPr>
              <w:spacing w:line="300" w:lineRule="auto"/>
              <w:rPr>
                <w:rFonts w:cstheme="minorHAnsi"/>
                <w:b/>
                <w:bCs/>
              </w:rPr>
            </w:pPr>
          </w:p>
          <w:p w14:paraId="64F98348" w14:textId="77777777" w:rsidR="006A2E25" w:rsidRPr="009C1C93" w:rsidRDefault="006A2E25" w:rsidP="00D31D8A">
            <w:pPr>
              <w:spacing w:line="300" w:lineRule="auto"/>
              <w:rPr>
                <w:rFonts w:cstheme="minorHAnsi"/>
                <w:b/>
                <w:bCs/>
              </w:rPr>
            </w:pPr>
          </w:p>
        </w:tc>
      </w:tr>
      <w:tr w:rsidR="006A2E25" w:rsidRPr="009C1C93" w14:paraId="4E104046" w14:textId="77777777" w:rsidTr="32C54D73">
        <w:tblPrEx>
          <w:tblLook w:val="04A0" w:firstRow="1" w:lastRow="0" w:firstColumn="1" w:lastColumn="0" w:noHBand="0" w:noVBand="1"/>
        </w:tblPrEx>
        <w:tc>
          <w:tcPr>
            <w:tcW w:w="9060" w:type="dxa"/>
            <w:shd w:val="clear" w:color="auto" w:fill="E2EFD9" w:themeFill="accent6" w:themeFillTint="33"/>
          </w:tcPr>
          <w:p w14:paraId="33869BB5" w14:textId="77777777" w:rsidR="006A2E25" w:rsidRPr="009C1C93" w:rsidRDefault="006A2E25" w:rsidP="00D31D8A">
            <w:pPr>
              <w:spacing w:line="300" w:lineRule="auto"/>
              <w:rPr>
                <w:rFonts w:cstheme="minorHAnsi"/>
                <w:b/>
                <w:bCs/>
              </w:rPr>
            </w:pPr>
            <w:r w:rsidRPr="009C1C93">
              <w:rPr>
                <w:rFonts w:cstheme="minorHAnsi"/>
                <w:b/>
                <w:bCs/>
              </w:rPr>
              <w:t>Gemaakte afspraken</w:t>
            </w:r>
          </w:p>
        </w:tc>
      </w:tr>
      <w:tr w:rsidR="006A2E25" w:rsidRPr="009C1C93" w14:paraId="1C66A010" w14:textId="77777777" w:rsidTr="32C54D73">
        <w:tblPrEx>
          <w:tblLook w:val="04A0" w:firstRow="1" w:lastRow="0" w:firstColumn="1" w:lastColumn="0" w:noHBand="0" w:noVBand="1"/>
        </w:tblPrEx>
        <w:tc>
          <w:tcPr>
            <w:tcW w:w="9060" w:type="dxa"/>
          </w:tcPr>
          <w:p w14:paraId="607EAF3E" w14:textId="77777777" w:rsidR="006A2E25" w:rsidRPr="009C1C93" w:rsidRDefault="006A2E25" w:rsidP="00D31D8A">
            <w:pPr>
              <w:spacing w:line="300" w:lineRule="auto"/>
              <w:rPr>
                <w:rFonts w:cstheme="minorHAnsi"/>
              </w:rPr>
            </w:pPr>
          </w:p>
          <w:p w14:paraId="4C108CBC" w14:textId="77777777" w:rsidR="006A2E25" w:rsidRPr="009C1C93" w:rsidRDefault="006A2E25" w:rsidP="00D31D8A">
            <w:pPr>
              <w:spacing w:line="300" w:lineRule="auto"/>
              <w:rPr>
                <w:rFonts w:cstheme="minorHAnsi"/>
              </w:rPr>
            </w:pPr>
          </w:p>
          <w:p w14:paraId="755F3D10" w14:textId="77777777" w:rsidR="009C1C93" w:rsidRPr="009C1C93" w:rsidRDefault="009C1C93" w:rsidP="00D31D8A">
            <w:pPr>
              <w:spacing w:line="300" w:lineRule="auto"/>
              <w:rPr>
                <w:rFonts w:cstheme="minorHAnsi"/>
              </w:rPr>
            </w:pPr>
          </w:p>
          <w:p w14:paraId="7715DA5A" w14:textId="31F3E9DB" w:rsidR="009C1C93" w:rsidRPr="009C1C93" w:rsidRDefault="009C1C93" w:rsidP="00D31D8A">
            <w:pPr>
              <w:spacing w:line="300" w:lineRule="auto"/>
              <w:rPr>
                <w:rFonts w:cstheme="minorHAnsi"/>
              </w:rPr>
            </w:pPr>
          </w:p>
        </w:tc>
      </w:tr>
    </w:tbl>
    <w:p w14:paraId="441F45C4" w14:textId="7EC439DB" w:rsidR="000D378F" w:rsidRPr="009C1C93" w:rsidRDefault="000D378F" w:rsidP="334375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</w:p>
    <w:p w14:paraId="34E6832F" w14:textId="72A1E59B" w:rsidR="00EF65FE" w:rsidRPr="009C1C93" w:rsidRDefault="00EF65FE" w:rsidP="13170E74">
      <w:pPr>
        <w:spacing w:line="300" w:lineRule="auto"/>
        <w:ind w:left="708"/>
        <w:contextualSpacing/>
        <w:rPr>
          <w:rFonts w:cstheme="minorHAnsi"/>
          <w:color w:val="BFBFBF" w:themeColor="background1" w:themeShade="BF"/>
        </w:rPr>
      </w:pPr>
    </w:p>
    <w:sectPr w:rsidR="00EF65FE" w:rsidRPr="009C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B3B" w14:textId="77777777" w:rsidR="00D12060" w:rsidRDefault="00D12060" w:rsidP="00EC1F19">
      <w:pPr>
        <w:spacing w:after="0" w:line="240" w:lineRule="auto"/>
      </w:pPr>
      <w:r>
        <w:separator/>
      </w:r>
    </w:p>
  </w:endnote>
  <w:endnote w:type="continuationSeparator" w:id="0">
    <w:p w14:paraId="64F1DBA1" w14:textId="77777777" w:rsidR="00D12060" w:rsidRDefault="00D12060" w:rsidP="00EC1F19">
      <w:pPr>
        <w:spacing w:after="0" w:line="240" w:lineRule="auto"/>
      </w:pPr>
      <w:r>
        <w:continuationSeparator/>
      </w:r>
    </w:p>
  </w:endnote>
  <w:endnote w:type="continuationNotice" w:id="1">
    <w:p w14:paraId="2B911DAC" w14:textId="77777777" w:rsidR="00D12060" w:rsidRDefault="00D120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74C0" w14:textId="77777777" w:rsidR="00D12060" w:rsidRDefault="00D12060" w:rsidP="00EC1F19">
      <w:pPr>
        <w:spacing w:after="0" w:line="240" w:lineRule="auto"/>
      </w:pPr>
      <w:r>
        <w:separator/>
      </w:r>
    </w:p>
  </w:footnote>
  <w:footnote w:type="continuationSeparator" w:id="0">
    <w:p w14:paraId="53A774FB" w14:textId="77777777" w:rsidR="00D12060" w:rsidRDefault="00D12060" w:rsidP="00EC1F19">
      <w:pPr>
        <w:spacing w:after="0" w:line="240" w:lineRule="auto"/>
      </w:pPr>
      <w:r>
        <w:continuationSeparator/>
      </w:r>
    </w:p>
  </w:footnote>
  <w:footnote w:type="continuationNotice" w:id="1">
    <w:p w14:paraId="55A3C16B" w14:textId="77777777" w:rsidR="00D12060" w:rsidRDefault="00D120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787"/>
    <w:multiLevelType w:val="multilevel"/>
    <w:tmpl w:val="FBC20E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4FD3"/>
    <w:multiLevelType w:val="hybridMultilevel"/>
    <w:tmpl w:val="E72CFF36"/>
    <w:lvl w:ilvl="0" w:tplc="788E47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E34C6"/>
    <w:multiLevelType w:val="hybridMultilevel"/>
    <w:tmpl w:val="AD0647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36751"/>
    <w:multiLevelType w:val="hybridMultilevel"/>
    <w:tmpl w:val="1F5A289A"/>
    <w:lvl w:ilvl="0" w:tplc="7B607C3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65012"/>
    <w:multiLevelType w:val="hybridMultilevel"/>
    <w:tmpl w:val="1422D342"/>
    <w:lvl w:ilvl="0" w:tplc="1542FB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2AB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E2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E2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6B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22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F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0A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2E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647DC"/>
    <w:multiLevelType w:val="hybridMultilevel"/>
    <w:tmpl w:val="83640C80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454FEB"/>
    <w:multiLevelType w:val="multilevel"/>
    <w:tmpl w:val="3C481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9934F4A"/>
    <w:multiLevelType w:val="hybridMultilevel"/>
    <w:tmpl w:val="FFFFFFFF"/>
    <w:lvl w:ilvl="0" w:tplc="128AAD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B18A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FEF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80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65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287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A3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66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C5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00444"/>
    <w:multiLevelType w:val="multilevel"/>
    <w:tmpl w:val="B2120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A399B"/>
    <w:multiLevelType w:val="hybridMultilevel"/>
    <w:tmpl w:val="58A635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82226C"/>
    <w:multiLevelType w:val="hybridMultilevel"/>
    <w:tmpl w:val="7EB0CA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50463"/>
    <w:multiLevelType w:val="hybridMultilevel"/>
    <w:tmpl w:val="E93C2E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E1A05"/>
    <w:multiLevelType w:val="hybridMultilevel"/>
    <w:tmpl w:val="144AB0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936A8"/>
    <w:multiLevelType w:val="multilevel"/>
    <w:tmpl w:val="19E487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546596"/>
    <w:multiLevelType w:val="hybridMultilevel"/>
    <w:tmpl w:val="FB7C73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24F98"/>
    <w:multiLevelType w:val="hybridMultilevel"/>
    <w:tmpl w:val="51F6B1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F3524"/>
    <w:multiLevelType w:val="multilevel"/>
    <w:tmpl w:val="ED94C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4B4F3B"/>
    <w:multiLevelType w:val="hybridMultilevel"/>
    <w:tmpl w:val="BD166834"/>
    <w:lvl w:ilvl="0" w:tplc="F8E632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32E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64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09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25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FAD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04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A4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E5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03466"/>
    <w:multiLevelType w:val="multilevel"/>
    <w:tmpl w:val="CB5A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747B43"/>
    <w:multiLevelType w:val="hybridMultilevel"/>
    <w:tmpl w:val="36F60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142B1"/>
    <w:multiLevelType w:val="hybridMultilevel"/>
    <w:tmpl w:val="80582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95375"/>
    <w:multiLevelType w:val="multilevel"/>
    <w:tmpl w:val="FA52C0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F614C6"/>
    <w:multiLevelType w:val="multilevel"/>
    <w:tmpl w:val="345E71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EEB0890"/>
    <w:multiLevelType w:val="multilevel"/>
    <w:tmpl w:val="7E2CD5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9F251D"/>
    <w:multiLevelType w:val="multilevel"/>
    <w:tmpl w:val="013A5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18"/>
  </w:num>
  <w:num w:numId="5">
    <w:abstractNumId w:val="16"/>
  </w:num>
  <w:num w:numId="6">
    <w:abstractNumId w:val="24"/>
  </w:num>
  <w:num w:numId="7">
    <w:abstractNumId w:val="8"/>
  </w:num>
  <w:num w:numId="8">
    <w:abstractNumId w:val="13"/>
  </w:num>
  <w:num w:numId="9">
    <w:abstractNumId w:val="0"/>
  </w:num>
  <w:num w:numId="10">
    <w:abstractNumId w:val="22"/>
  </w:num>
  <w:num w:numId="11">
    <w:abstractNumId w:val="6"/>
  </w:num>
  <w:num w:numId="12">
    <w:abstractNumId w:val="21"/>
  </w:num>
  <w:num w:numId="13">
    <w:abstractNumId w:val="11"/>
  </w:num>
  <w:num w:numId="14">
    <w:abstractNumId w:val="9"/>
  </w:num>
  <w:num w:numId="15">
    <w:abstractNumId w:val="1"/>
  </w:num>
  <w:num w:numId="16">
    <w:abstractNumId w:val="12"/>
  </w:num>
  <w:num w:numId="17">
    <w:abstractNumId w:val="3"/>
  </w:num>
  <w:num w:numId="18">
    <w:abstractNumId w:val="5"/>
  </w:num>
  <w:num w:numId="19">
    <w:abstractNumId w:val="7"/>
  </w:num>
  <w:num w:numId="20">
    <w:abstractNumId w:val="2"/>
  </w:num>
  <w:num w:numId="21">
    <w:abstractNumId w:val="15"/>
  </w:num>
  <w:num w:numId="22">
    <w:abstractNumId w:val="14"/>
  </w:num>
  <w:num w:numId="23">
    <w:abstractNumId w:val="19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99"/>
    <w:rsid w:val="00001907"/>
    <w:rsid w:val="0001179B"/>
    <w:rsid w:val="00077C91"/>
    <w:rsid w:val="00077E81"/>
    <w:rsid w:val="00086EE6"/>
    <w:rsid w:val="000A65E4"/>
    <w:rsid w:val="000C5CA6"/>
    <w:rsid w:val="000D0661"/>
    <w:rsid w:val="000D378F"/>
    <w:rsid w:val="000F7FDB"/>
    <w:rsid w:val="0015026F"/>
    <w:rsid w:val="00163225"/>
    <w:rsid w:val="001A6567"/>
    <w:rsid w:val="001C3A8C"/>
    <w:rsid w:val="001E2908"/>
    <w:rsid w:val="002013E3"/>
    <w:rsid w:val="00250F5A"/>
    <w:rsid w:val="002519E6"/>
    <w:rsid w:val="00265A35"/>
    <w:rsid w:val="00266E5B"/>
    <w:rsid w:val="002F1284"/>
    <w:rsid w:val="00354CDF"/>
    <w:rsid w:val="00386E32"/>
    <w:rsid w:val="003C4F80"/>
    <w:rsid w:val="003E2686"/>
    <w:rsid w:val="003E3941"/>
    <w:rsid w:val="004134DE"/>
    <w:rsid w:val="00424E1B"/>
    <w:rsid w:val="00471899"/>
    <w:rsid w:val="00475AEE"/>
    <w:rsid w:val="004B482A"/>
    <w:rsid w:val="004C1BFD"/>
    <w:rsid w:val="004D348A"/>
    <w:rsid w:val="004E7567"/>
    <w:rsid w:val="00516C0E"/>
    <w:rsid w:val="00593769"/>
    <w:rsid w:val="005C5636"/>
    <w:rsid w:val="005C7D15"/>
    <w:rsid w:val="00644E34"/>
    <w:rsid w:val="006A2E25"/>
    <w:rsid w:val="00726FC2"/>
    <w:rsid w:val="007358E7"/>
    <w:rsid w:val="007674DC"/>
    <w:rsid w:val="007857C9"/>
    <w:rsid w:val="00797A03"/>
    <w:rsid w:val="007D5D0A"/>
    <w:rsid w:val="007D636B"/>
    <w:rsid w:val="008155A7"/>
    <w:rsid w:val="0087674C"/>
    <w:rsid w:val="008A0D53"/>
    <w:rsid w:val="008B31A9"/>
    <w:rsid w:val="008C5865"/>
    <w:rsid w:val="00917F29"/>
    <w:rsid w:val="009563E6"/>
    <w:rsid w:val="009707C4"/>
    <w:rsid w:val="00977469"/>
    <w:rsid w:val="009A4D35"/>
    <w:rsid w:val="009C1C93"/>
    <w:rsid w:val="009D0335"/>
    <w:rsid w:val="00A13D14"/>
    <w:rsid w:val="00A37473"/>
    <w:rsid w:val="00A727E0"/>
    <w:rsid w:val="00AF2F93"/>
    <w:rsid w:val="00B05E55"/>
    <w:rsid w:val="00B129F3"/>
    <w:rsid w:val="00B93323"/>
    <w:rsid w:val="00B95897"/>
    <w:rsid w:val="00BE329B"/>
    <w:rsid w:val="00C04072"/>
    <w:rsid w:val="00C14D9C"/>
    <w:rsid w:val="00C23804"/>
    <w:rsid w:val="00C323FC"/>
    <w:rsid w:val="00C345C9"/>
    <w:rsid w:val="00C40F76"/>
    <w:rsid w:val="00C7589E"/>
    <w:rsid w:val="00C87CC8"/>
    <w:rsid w:val="00CA0E24"/>
    <w:rsid w:val="00CA3BCC"/>
    <w:rsid w:val="00CB566D"/>
    <w:rsid w:val="00CB6EB8"/>
    <w:rsid w:val="00CE14DC"/>
    <w:rsid w:val="00CE2DE8"/>
    <w:rsid w:val="00CF6F22"/>
    <w:rsid w:val="00D05020"/>
    <w:rsid w:val="00D12060"/>
    <w:rsid w:val="00DB6F67"/>
    <w:rsid w:val="00DB767A"/>
    <w:rsid w:val="00E1399B"/>
    <w:rsid w:val="00E30A9D"/>
    <w:rsid w:val="00E3170C"/>
    <w:rsid w:val="00E63A44"/>
    <w:rsid w:val="00EC1F19"/>
    <w:rsid w:val="00EE787E"/>
    <w:rsid w:val="00EF65FE"/>
    <w:rsid w:val="00EF6991"/>
    <w:rsid w:val="00F00C93"/>
    <w:rsid w:val="00F040F0"/>
    <w:rsid w:val="00F66752"/>
    <w:rsid w:val="00F84790"/>
    <w:rsid w:val="00F8562A"/>
    <w:rsid w:val="00F95CB4"/>
    <w:rsid w:val="00FB09A6"/>
    <w:rsid w:val="00FE1C24"/>
    <w:rsid w:val="0476760C"/>
    <w:rsid w:val="084262CB"/>
    <w:rsid w:val="08B3A9BE"/>
    <w:rsid w:val="09702C2E"/>
    <w:rsid w:val="09F03615"/>
    <w:rsid w:val="0E439D51"/>
    <w:rsid w:val="12B9834F"/>
    <w:rsid w:val="13170E74"/>
    <w:rsid w:val="13C66E9F"/>
    <w:rsid w:val="19579A6F"/>
    <w:rsid w:val="1A7A12EB"/>
    <w:rsid w:val="1DB1B3AD"/>
    <w:rsid w:val="24BD0DD8"/>
    <w:rsid w:val="255436FB"/>
    <w:rsid w:val="27FF7C57"/>
    <w:rsid w:val="2D04A4B5"/>
    <w:rsid w:val="2D69B926"/>
    <w:rsid w:val="3245AAFB"/>
    <w:rsid w:val="32C54D73"/>
    <w:rsid w:val="32D492C3"/>
    <w:rsid w:val="334375BF"/>
    <w:rsid w:val="357EFCBA"/>
    <w:rsid w:val="37191C1E"/>
    <w:rsid w:val="391FF1FB"/>
    <w:rsid w:val="3D05E5C4"/>
    <w:rsid w:val="43DE76C9"/>
    <w:rsid w:val="45818B6D"/>
    <w:rsid w:val="48094306"/>
    <w:rsid w:val="4A95F151"/>
    <w:rsid w:val="4C999254"/>
    <w:rsid w:val="571749C5"/>
    <w:rsid w:val="5787C38C"/>
    <w:rsid w:val="57AB94F2"/>
    <w:rsid w:val="5976BB11"/>
    <w:rsid w:val="597A4121"/>
    <w:rsid w:val="5E454EFF"/>
    <w:rsid w:val="609AA651"/>
    <w:rsid w:val="60B847E8"/>
    <w:rsid w:val="63A9A636"/>
    <w:rsid w:val="66E6A1FF"/>
    <w:rsid w:val="68496C05"/>
    <w:rsid w:val="6BE86CB1"/>
    <w:rsid w:val="6C88D07F"/>
    <w:rsid w:val="6E47ACA1"/>
    <w:rsid w:val="6E6D541A"/>
    <w:rsid w:val="6EF91494"/>
    <w:rsid w:val="71603155"/>
    <w:rsid w:val="7F2CC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D0A0"/>
  <w15:chartTrackingRefBased/>
  <w15:docId w15:val="{5E4D0761-2075-4279-BE9A-1674CE13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2E25"/>
  </w:style>
  <w:style w:type="paragraph" w:styleId="Kop1">
    <w:name w:val="heading 1"/>
    <w:basedOn w:val="Standaard"/>
    <w:next w:val="Standaard"/>
    <w:link w:val="Kop1Char"/>
    <w:uiPriority w:val="9"/>
    <w:qFormat/>
    <w:rsid w:val="00EC1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1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47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71899"/>
  </w:style>
  <w:style w:type="character" w:customStyle="1" w:styleId="spellingerror">
    <w:name w:val="spellingerror"/>
    <w:basedOn w:val="Standaardalinea-lettertype"/>
    <w:rsid w:val="00471899"/>
  </w:style>
  <w:style w:type="character" w:customStyle="1" w:styleId="eop">
    <w:name w:val="eop"/>
    <w:basedOn w:val="Standaardalinea-lettertype"/>
    <w:rsid w:val="00471899"/>
  </w:style>
  <w:style w:type="character" w:customStyle="1" w:styleId="contextualspellingandgrammarerror">
    <w:name w:val="contextualspellingandgrammarerror"/>
    <w:basedOn w:val="Standaardalinea-lettertype"/>
    <w:rsid w:val="00471899"/>
  </w:style>
  <w:style w:type="character" w:customStyle="1" w:styleId="scxw114784199">
    <w:name w:val="scxw114784199"/>
    <w:basedOn w:val="Standaardalinea-lettertype"/>
    <w:rsid w:val="00471899"/>
  </w:style>
  <w:style w:type="table" w:styleId="Tabelraster">
    <w:name w:val="Table Grid"/>
    <w:basedOn w:val="Standaardtabel"/>
    <w:uiPriority w:val="59"/>
    <w:rsid w:val="00B9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C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1F19"/>
  </w:style>
  <w:style w:type="paragraph" w:styleId="Voettekst">
    <w:name w:val="footer"/>
    <w:basedOn w:val="Standaard"/>
    <w:link w:val="VoettekstChar"/>
    <w:uiPriority w:val="99"/>
    <w:unhideWhenUsed/>
    <w:rsid w:val="00EC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1F19"/>
  </w:style>
  <w:style w:type="character" w:customStyle="1" w:styleId="Kop1Char">
    <w:name w:val="Kop 1 Char"/>
    <w:basedOn w:val="Standaardalinea-lettertype"/>
    <w:link w:val="Kop1"/>
    <w:uiPriority w:val="9"/>
    <w:rsid w:val="00EC1F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C1F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EC1F19"/>
    <w:pPr>
      <w:spacing w:after="0" w:line="240" w:lineRule="auto"/>
      <w:ind w:left="720"/>
      <w:contextualSpacing/>
    </w:pPr>
    <w:rPr>
      <w:rFonts w:ascii="Open Sans" w:eastAsia="MS PGothic" w:hAnsi="Open Sans" w:cs="Times New Roman"/>
      <w:color w:val="0D0D0D"/>
      <w:lang w:val="en-US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D03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D033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D033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03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03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2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2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4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68c5f7-3a69-47a2-989f-7372c1ce9608">
      <UserInfo>
        <DisplayName>Monique van Selow</DisplayName>
        <AccountId>24</AccountId>
        <AccountType/>
      </UserInfo>
      <UserInfo>
        <DisplayName>Dieuwke van Kraaij</DisplayName>
        <AccountId>157</AccountId>
        <AccountType/>
      </UserInfo>
      <UserInfo>
        <DisplayName>Diete de Vos</DisplayName>
        <AccountId>1264</AccountId>
        <AccountType/>
      </UserInfo>
      <UserInfo>
        <DisplayName>Bertien Landzaat</DisplayName>
        <AccountId>26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C1419E5FDE9489994386B4BFE9A15" ma:contentTypeVersion="13" ma:contentTypeDescription="Een nieuw document maken." ma:contentTypeScope="" ma:versionID="f673891257c8171bdd356b15acd70355">
  <xsd:schema xmlns:xsd="http://www.w3.org/2001/XMLSchema" xmlns:xs="http://www.w3.org/2001/XMLSchema" xmlns:p="http://schemas.microsoft.com/office/2006/metadata/properties" xmlns:ns2="61d4ec68-3e87-4d4d-925b-e6f613533dc2" xmlns:ns3="7368c5f7-3a69-47a2-989f-7372c1ce9608" targetNamespace="http://schemas.microsoft.com/office/2006/metadata/properties" ma:root="true" ma:fieldsID="730eea4e618b50358eb5cfdff1248e2b" ns2:_="" ns3:_="">
    <xsd:import namespace="61d4ec68-3e87-4d4d-925b-e6f613533dc2"/>
    <xsd:import namespace="7368c5f7-3a69-47a2-989f-7372c1ce9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ec68-3e87-4d4d-925b-e6f613533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8c5f7-3a69-47a2-989f-7372c1ce9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D784C-1D56-49EE-AA6E-40971BB62C24}">
  <ds:schemaRefs>
    <ds:schemaRef ds:uri="http://purl.org/dc/dcmitype/"/>
    <ds:schemaRef ds:uri="http://purl.org/dc/terms/"/>
    <ds:schemaRef ds:uri="7368c5f7-3a69-47a2-989f-7372c1ce9608"/>
    <ds:schemaRef ds:uri="61d4ec68-3e87-4d4d-925b-e6f613533dc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B3FF76-0059-4DA4-86A0-491EEEE2F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4ec68-3e87-4d4d-925b-e6f613533dc2"/>
    <ds:schemaRef ds:uri="7368c5f7-3a69-47a2-989f-7372c1ce9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19703-8BA6-487E-9A40-6A5C12B4C8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Monico van Selow</dc:creator>
  <cp:keywords/>
  <dc:description/>
  <cp:lastModifiedBy>Diete de Vos</cp:lastModifiedBy>
  <cp:revision>2</cp:revision>
  <dcterms:created xsi:type="dcterms:W3CDTF">2022-02-22T15:41:00Z</dcterms:created>
  <dcterms:modified xsi:type="dcterms:W3CDTF">2022-02-22T15:41:00Z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0x01010073CC1419E5FDE9489994386B4BFE9A15</vt:lpwstr>
  </property>
  <property fmtid="{D5CDD505-2E9C-101B-9397-08002B2CF9AE}" pid="3" name="Order">
    <vt:r8>165000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